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B6918" w:rsidRDefault="001B6918">
      <w:pPr>
        <w:pStyle w:val="Heading4"/>
        <w:tabs>
          <w:tab w:val="left" w:pos="7371"/>
        </w:tabs>
      </w:pPr>
    </w:p>
    <w:p w14:paraId="0A37501D" w14:textId="77777777" w:rsidR="00C279EE" w:rsidRDefault="00C279EE" w:rsidP="00C279EE"/>
    <w:p w14:paraId="5DAB6C7B" w14:textId="77777777" w:rsidR="00C279EE" w:rsidRDefault="00C279EE" w:rsidP="00C279EE"/>
    <w:p w14:paraId="02EB378F" w14:textId="77777777" w:rsidR="00C279EE" w:rsidRDefault="00C279EE" w:rsidP="00C279EE"/>
    <w:p w14:paraId="6A05A809" w14:textId="77777777" w:rsidR="00C279EE" w:rsidRDefault="00C279EE" w:rsidP="00C279EE"/>
    <w:p w14:paraId="5A39BBE3" w14:textId="77777777" w:rsidR="00C279EE" w:rsidRDefault="00C279EE" w:rsidP="00C279EE"/>
    <w:p w14:paraId="41C8F396" w14:textId="77777777" w:rsidR="00C279EE" w:rsidRDefault="00C279EE" w:rsidP="00C279EE"/>
    <w:p w14:paraId="72A3D3EC" w14:textId="77777777" w:rsidR="00C279EE" w:rsidRDefault="00C279EE" w:rsidP="00C279EE"/>
    <w:p w14:paraId="64583374" w14:textId="77777777" w:rsidR="00E01822" w:rsidRDefault="00E01822" w:rsidP="005C611F">
      <w:pPr>
        <w:keepNext/>
        <w:tabs>
          <w:tab w:val="left" w:pos="5760"/>
        </w:tabs>
        <w:ind w:left="6300" w:hanging="6300"/>
        <w:jc w:val="center"/>
        <w:outlineLvl w:val="0"/>
        <w:rPr>
          <w:rFonts w:ascii="Arial" w:hAnsi="Arial" w:cs="Arial"/>
          <w:b/>
          <w:bCs/>
          <w:sz w:val="56"/>
          <w:szCs w:val="56"/>
        </w:rPr>
      </w:pPr>
      <w:bookmarkStart w:id="0" w:name="_Toc379443859"/>
      <w:r>
        <w:rPr>
          <w:rFonts w:ascii="Arial" w:hAnsi="Arial" w:cs="Arial"/>
          <w:b/>
          <w:bCs/>
          <w:sz w:val="56"/>
          <w:szCs w:val="56"/>
        </w:rPr>
        <w:t>St. John the Baptist</w:t>
      </w:r>
      <w:r w:rsidR="005C611F" w:rsidRPr="005C611F">
        <w:rPr>
          <w:rFonts w:ascii="Arial" w:hAnsi="Arial" w:cs="Arial"/>
          <w:b/>
          <w:bCs/>
          <w:sz w:val="56"/>
          <w:szCs w:val="56"/>
        </w:rPr>
        <w:t xml:space="preserve"> R.C.</w:t>
      </w:r>
    </w:p>
    <w:p w14:paraId="7133FCD3" w14:textId="77777777" w:rsidR="005C611F" w:rsidRPr="005C611F" w:rsidRDefault="005C611F" w:rsidP="005C611F">
      <w:pPr>
        <w:keepNext/>
        <w:tabs>
          <w:tab w:val="left" w:pos="5760"/>
        </w:tabs>
        <w:ind w:left="6300" w:hanging="6300"/>
        <w:jc w:val="center"/>
        <w:outlineLvl w:val="0"/>
        <w:rPr>
          <w:rFonts w:ascii="Arial" w:hAnsi="Arial" w:cs="Arial"/>
          <w:b/>
          <w:bCs/>
          <w:sz w:val="56"/>
          <w:szCs w:val="56"/>
        </w:rPr>
      </w:pPr>
      <w:r w:rsidRPr="005C611F">
        <w:rPr>
          <w:rFonts w:ascii="Arial" w:hAnsi="Arial" w:cs="Arial"/>
          <w:b/>
          <w:bCs/>
          <w:sz w:val="56"/>
          <w:szCs w:val="56"/>
        </w:rPr>
        <w:t xml:space="preserve">Primary </w:t>
      </w:r>
      <w:r w:rsidR="00E01822">
        <w:rPr>
          <w:rFonts w:ascii="Arial" w:hAnsi="Arial" w:cs="Arial"/>
          <w:b/>
          <w:bCs/>
          <w:sz w:val="56"/>
          <w:szCs w:val="56"/>
        </w:rPr>
        <w:t>S</w:t>
      </w:r>
      <w:r w:rsidRPr="005C611F">
        <w:rPr>
          <w:rFonts w:ascii="Arial" w:hAnsi="Arial" w:cs="Arial"/>
          <w:b/>
          <w:bCs/>
          <w:sz w:val="56"/>
          <w:szCs w:val="56"/>
        </w:rPr>
        <w:t>chool</w:t>
      </w:r>
      <w:bookmarkEnd w:id="0"/>
    </w:p>
    <w:p w14:paraId="316F1495" w14:textId="77777777" w:rsidR="005C611F" w:rsidRDefault="006343CD" w:rsidP="00C279EE">
      <w:pPr>
        <w:jc w:val="center"/>
        <w:rPr>
          <w:rFonts w:ascii="Arial Black" w:hAnsi="Arial Black"/>
          <w:sz w:val="36"/>
          <w:szCs w:val="36"/>
        </w:rPr>
      </w:pPr>
      <w:r>
        <w:rPr>
          <w:noProof/>
          <w:lang w:eastAsia="en-GB"/>
        </w:rPr>
        <w:object w:dxaOrig="1440" w:dyaOrig="1440" w14:anchorId="5B1D793F">
          <v:group id="_x0000_s1026" alt="" style="position:absolute;left:0;text-align:left;margin-left:118.8pt;margin-top:4.7pt;width:249.5pt;height:205.25pt;z-index:251659264" coordorigin="1620,4875" coordsize="3420,2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772;top:4875;width:3060;height:2304">
              <v:imagedata r:id="rId8" o:title=""/>
            </v:shape>
            <v:shapetype id="_x0000_t202" coordsize="21600,21600" o:spt="202" path="m,l,21600r21600,l21600,xe">
              <v:stroke joinstyle="miter"/>
              <v:path gradientshapeok="t" o:connecttype="rect"/>
            </v:shapetype>
            <v:shape id="_x0000_s1028" type="#_x0000_t202" alt="" style="position:absolute;left:1620;top:6855;width:3420;height:270;mso-wrap-style:square;v-text-anchor:top" filled="f" stroked="f">
              <v:textbox style="mso-next-textbox:#_x0000_s1028" inset="0,0,0,0">
                <w:txbxContent>
                  <w:p w14:paraId="2787A2C6" w14:textId="77777777" w:rsidR="00B942CB" w:rsidRDefault="00B942CB" w:rsidP="005C611F">
                    <w:pPr>
                      <w:jc w:val="center"/>
                      <w:rPr>
                        <w:rFonts w:ascii="Arial Black" w:hAnsi="Arial Black"/>
                        <w:color w:val="000000"/>
                        <w:sz w:val="18"/>
                        <w:szCs w:val="18"/>
                      </w:rPr>
                    </w:pPr>
                    <w:r>
                      <w:rPr>
                        <w:rFonts w:ascii="Arial Black" w:hAnsi="Arial Black"/>
                        <w:color w:val="000000"/>
                        <w:sz w:val="18"/>
                        <w:szCs w:val="18"/>
                      </w:rPr>
                      <w:t xml:space="preserve">Where every child </w:t>
                    </w:r>
                    <w:r>
                      <w:rPr>
                        <w:rFonts w:ascii="Arial Black" w:hAnsi="Arial Black"/>
                        <w:color w:val="FF6600"/>
                        <w:sz w:val="18"/>
                        <w:szCs w:val="18"/>
                      </w:rPr>
                      <w:t>really</w:t>
                    </w:r>
                    <w:r>
                      <w:rPr>
                        <w:rFonts w:ascii="Arial Black" w:hAnsi="Arial Black"/>
                        <w:color w:val="000000"/>
                        <w:sz w:val="18"/>
                        <w:szCs w:val="18"/>
                      </w:rPr>
                      <w:t xml:space="preserve"> matters!</w:t>
                    </w:r>
                  </w:p>
                </w:txbxContent>
              </v:textbox>
            </v:shape>
          </v:group>
          <o:OLEObject Type="Embed" ProgID="PBrush" ShapeID="_x0000_s1027" DrawAspect="Content" ObjectID="_1631647497" r:id="rId9"/>
        </w:object>
      </w:r>
    </w:p>
    <w:p w14:paraId="0D0B940D" w14:textId="77777777" w:rsidR="005C611F" w:rsidRDefault="005C611F" w:rsidP="00C279EE">
      <w:pPr>
        <w:jc w:val="center"/>
        <w:rPr>
          <w:rFonts w:ascii="Arial Black" w:hAnsi="Arial Black"/>
          <w:sz w:val="36"/>
          <w:szCs w:val="36"/>
        </w:rPr>
      </w:pPr>
    </w:p>
    <w:p w14:paraId="0E27B00A" w14:textId="77777777" w:rsidR="005C611F" w:rsidRDefault="005C611F" w:rsidP="00C279EE">
      <w:pPr>
        <w:jc w:val="center"/>
        <w:rPr>
          <w:rFonts w:ascii="Arial Black" w:hAnsi="Arial Black"/>
          <w:sz w:val="36"/>
          <w:szCs w:val="36"/>
        </w:rPr>
      </w:pPr>
    </w:p>
    <w:p w14:paraId="60061E4C" w14:textId="77777777" w:rsidR="005C611F" w:rsidRDefault="005C611F" w:rsidP="00C279EE">
      <w:pPr>
        <w:jc w:val="center"/>
        <w:rPr>
          <w:rFonts w:ascii="Arial Black" w:hAnsi="Arial Black"/>
          <w:sz w:val="36"/>
          <w:szCs w:val="36"/>
        </w:rPr>
      </w:pPr>
    </w:p>
    <w:p w14:paraId="44EAFD9C" w14:textId="77777777" w:rsidR="005C611F" w:rsidRDefault="005C611F" w:rsidP="00C279EE">
      <w:pPr>
        <w:jc w:val="center"/>
        <w:rPr>
          <w:rFonts w:ascii="Arial Black" w:hAnsi="Arial Black"/>
          <w:sz w:val="36"/>
          <w:szCs w:val="36"/>
        </w:rPr>
      </w:pPr>
    </w:p>
    <w:p w14:paraId="4B94D5A5" w14:textId="77777777" w:rsidR="005C611F" w:rsidRDefault="005C611F" w:rsidP="00C279EE">
      <w:pPr>
        <w:jc w:val="center"/>
        <w:rPr>
          <w:rFonts w:ascii="Arial Black" w:hAnsi="Arial Black"/>
          <w:sz w:val="36"/>
          <w:szCs w:val="36"/>
        </w:rPr>
      </w:pPr>
    </w:p>
    <w:p w14:paraId="3DEEC669" w14:textId="77777777" w:rsidR="005C611F" w:rsidRDefault="005C611F" w:rsidP="00C279EE">
      <w:pPr>
        <w:jc w:val="center"/>
        <w:rPr>
          <w:rFonts w:ascii="Arial" w:hAnsi="Arial" w:cs="Arial"/>
          <w:sz w:val="28"/>
          <w:szCs w:val="28"/>
        </w:rPr>
      </w:pPr>
    </w:p>
    <w:p w14:paraId="3656B9AB" w14:textId="77777777" w:rsidR="005C611F" w:rsidRDefault="005C611F" w:rsidP="00C279EE">
      <w:pPr>
        <w:jc w:val="center"/>
        <w:rPr>
          <w:rFonts w:ascii="Arial" w:hAnsi="Arial" w:cs="Arial"/>
          <w:sz w:val="28"/>
          <w:szCs w:val="28"/>
        </w:rPr>
      </w:pPr>
    </w:p>
    <w:p w14:paraId="45FB0818" w14:textId="77777777" w:rsidR="00587308" w:rsidRDefault="00587308" w:rsidP="006628FB">
      <w:pPr>
        <w:rPr>
          <w:rFonts w:ascii="Arial" w:hAnsi="Arial" w:cs="Arial"/>
          <w:sz w:val="28"/>
          <w:szCs w:val="28"/>
        </w:rPr>
      </w:pPr>
    </w:p>
    <w:p w14:paraId="049F31CB" w14:textId="77777777" w:rsidR="00587308" w:rsidRDefault="00587308" w:rsidP="00C279EE">
      <w:pPr>
        <w:jc w:val="center"/>
        <w:rPr>
          <w:rFonts w:ascii="Arial" w:hAnsi="Arial" w:cs="Arial"/>
          <w:sz w:val="28"/>
          <w:szCs w:val="28"/>
        </w:rPr>
      </w:pPr>
    </w:p>
    <w:p w14:paraId="12517D9C" w14:textId="77777777" w:rsidR="00C279EE" w:rsidRDefault="004A502D" w:rsidP="00C279EE">
      <w:pPr>
        <w:jc w:val="center"/>
        <w:rPr>
          <w:rFonts w:ascii="Arial" w:hAnsi="Arial" w:cs="Arial"/>
          <w:sz w:val="28"/>
          <w:szCs w:val="28"/>
        </w:rPr>
      </w:pPr>
      <w:r>
        <w:rPr>
          <w:rFonts w:ascii="Arial" w:hAnsi="Arial" w:cs="Arial"/>
          <w:sz w:val="28"/>
          <w:szCs w:val="28"/>
        </w:rPr>
        <w:t>S</w:t>
      </w:r>
      <w:r w:rsidR="003142BF">
        <w:rPr>
          <w:rFonts w:ascii="Arial" w:hAnsi="Arial" w:cs="Arial"/>
          <w:sz w:val="28"/>
          <w:szCs w:val="28"/>
        </w:rPr>
        <w:t xml:space="preserve">pecial </w:t>
      </w:r>
      <w:r>
        <w:rPr>
          <w:rFonts w:ascii="Arial" w:hAnsi="Arial" w:cs="Arial"/>
          <w:sz w:val="28"/>
          <w:szCs w:val="28"/>
        </w:rPr>
        <w:t>E</w:t>
      </w:r>
      <w:r w:rsidR="003142BF">
        <w:rPr>
          <w:rFonts w:ascii="Arial" w:hAnsi="Arial" w:cs="Arial"/>
          <w:sz w:val="28"/>
          <w:szCs w:val="28"/>
        </w:rPr>
        <w:t xml:space="preserve">ducational </w:t>
      </w:r>
      <w:r>
        <w:rPr>
          <w:rFonts w:ascii="Arial" w:hAnsi="Arial" w:cs="Arial"/>
          <w:sz w:val="28"/>
          <w:szCs w:val="28"/>
        </w:rPr>
        <w:t>N</w:t>
      </w:r>
      <w:r w:rsidR="003142BF">
        <w:rPr>
          <w:rFonts w:ascii="Arial" w:hAnsi="Arial" w:cs="Arial"/>
          <w:sz w:val="28"/>
          <w:szCs w:val="28"/>
        </w:rPr>
        <w:t xml:space="preserve">eeds and </w:t>
      </w:r>
      <w:r w:rsidR="004F2310">
        <w:rPr>
          <w:rFonts w:ascii="Arial" w:hAnsi="Arial" w:cs="Arial"/>
          <w:sz w:val="28"/>
          <w:szCs w:val="28"/>
        </w:rPr>
        <w:t>D</w:t>
      </w:r>
      <w:r w:rsidR="003142BF">
        <w:rPr>
          <w:rFonts w:ascii="Arial" w:hAnsi="Arial" w:cs="Arial"/>
          <w:sz w:val="28"/>
          <w:szCs w:val="28"/>
        </w:rPr>
        <w:t>isabilities (SEND) Policy</w:t>
      </w:r>
    </w:p>
    <w:p w14:paraId="52AAB2A7" w14:textId="77777777" w:rsidR="007E7FB3" w:rsidRDefault="00B942CB" w:rsidP="00C279EE">
      <w:pPr>
        <w:jc w:val="center"/>
        <w:rPr>
          <w:rFonts w:ascii="Arial" w:hAnsi="Arial" w:cs="Arial"/>
          <w:sz w:val="28"/>
          <w:szCs w:val="28"/>
        </w:rPr>
      </w:pPr>
      <w:proofErr w:type="spellStart"/>
      <w:r>
        <w:rPr>
          <w:rFonts w:ascii="Arial" w:hAnsi="Arial" w:cs="Arial"/>
          <w:sz w:val="28"/>
          <w:szCs w:val="28"/>
        </w:rPr>
        <w:t>SENDCo</w:t>
      </w:r>
      <w:proofErr w:type="spellEnd"/>
      <w:r w:rsidR="007E7FB3">
        <w:rPr>
          <w:rFonts w:ascii="Arial" w:hAnsi="Arial" w:cs="Arial"/>
          <w:sz w:val="28"/>
          <w:szCs w:val="28"/>
        </w:rPr>
        <w:t xml:space="preserve">: </w:t>
      </w:r>
      <w:r w:rsidR="00B315CA">
        <w:rPr>
          <w:rFonts w:ascii="Arial" w:hAnsi="Arial" w:cs="Arial"/>
          <w:sz w:val="28"/>
          <w:szCs w:val="28"/>
        </w:rPr>
        <w:t>Mrs R</w:t>
      </w:r>
      <w:r w:rsidR="007E7FB3">
        <w:rPr>
          <w:rFonts w:ascii="Arial" w:hAnsi="Arial" w:cs="Arial"/>
          <w:sz w:val="28"/>
          <w:szCs w:val="28"/>
        </w:rPr>
        <w:t xml:space="preserve"> Hickman</w:t>
      </w:r>
      <w:r w:rsidR="006628FB">
        <w:rPr>
          <w:rFonts w:ascii="Arial" w:hAnsi="Arial" w:cs="Arial"/>
          <w:sz w:val="28"/>
          <w:szCs w:val="28"/>
        </w:rPr>
        <w:t xml:space="preserve"> </w:t>
      </w:r>
    </w:p>
    <w:p w14:paraId="53128261" w14:textId="77777777" w:rsidR="006628FB" w:rsidRPr="005C611F" w:rsidRDefault="006628FB" w:rsidP="00C279EE">
      <w:pPr>
        <w:jc w:val="center"/>
        <w:rPr>
          <w:rFonts w:ascii="Arial" w:hAnsi="Arial" w:cs="Arial"/>
          <w:sz w:val="28"/>
          <w:szCs w:val="28"/>
        </w:rPr>
      </w:pPr>
    </w:p>
    <w:p w14:paraId="62486C05" w14:textId="77777777" w:rsidR="00C279EE" w:rsidRPr="005C611F" w:rsidRDefault="00C279EE" w:rsidP="00C279EE">
      <w:pPr>
        <w:jc w:val="center"/>
        <w:rPr>
          <w:rFonts w:ascii="Arial" w:hAnsi="Arial" w:cs="Arial"/>
          <w:sz w:val="28"/>
          <w:szCs w:val="28"/>
        </w:rPr>
      </w:pPr>
    </w:p>
    <w:p w14:paraId="02752C38" w14:textId="77777777" w:rsidR="00C279EE" w:rsidRDefault="00B4012F" w:rsidP="00C279EE">
      <w:pPr>
        <w:jc w:val="center"/>
        <w:rPr>
          <w:rFonts w:ascii="Arial" w:hAnsi="Arial" w:cs="Arial"/>
          <w:sz w:val="28"/>
          <w:szCs w:val="28"/>
        </w:rPr>
      </w:pPr>
      <w:r>
        <w:rPr>
          <w:rFonts w:ascii="Arial" w:hAnsi="Arial" w:cs="Arial"/>
          <w:sz w:val="28"/>
          <w:szCs w:val="28"/>
        </w:rPr>
        <w:t>September 2018</w:t>
      </w:r>
    </w:p>
    <w:p w14:paraId="1E6FC99C" w14:textId="77777777" w:rsidR="007E7FB3" w:rsidRPr="005C611F" w:rsidRDefault="007E7FB3" w:rsidP="00C279EE">
      <w:pPr>
        <w:jc w:val="center"/>
        <w:rPr>
          <w:rFonts w:ascii="Arial" w:hAnsi="Arial" w:cs="Arial"/>
          <w:sz w:val="28"/>
          <w:szCs w:val="28"/>
        </w:rPr>
      </w:pPr>
      <w:r>
        <w:rPr>
          <w:rFonts w:ascii="Arial" w:hAnsi="Arial" w:cs="Arial"/>
          <w:sz w:val="28"/>
          <w:szCs w:val="28"/>
        </w:rPr>
        <w:t xml:space="preserve">Review Date: </w:t>
      </w:r>
      <w:r w:rsidR="00B4012F">
        <w:rPr>
          <w:rFonts w:ascii="Arial" w:hAnsi="Arial" w:cs="Arial"/>
          <w:sz w:val="28"/>
          <w:szCs w:val="28"/>
        </w:rPr>
        <w:t>September 2021</w:t>
      </w:r>
    </w:p>
    <w:p w14:paraId="4101652C" w14:textId="77777777" w:rsidR="00C279EE" w:rsidRPr="005C611F" w:rsidRDefault="00C279EE" w:rsidP="00C279EE">
      <w:pPr>
        <w:jc w:val="center"/>
        <w:rPr>
          <w:rFonts w:ascii="Arial" w:hAnsi="Arial" w:cs="Arial"/>
          <w:sz w:val="28"/>
          <w:szCs w:val="28"/>
        </w:rPr>
      </w:pPr>
    </w:p>
    <w:p w14:paraId="4B99056E" w14:textId="77777777" w:rsidR="00C279EE" w:rsidRDefault="00C279EE" w:rsidP="00C279EE">
      <w:pPr>
        <w:jc w:val="center"/>
        <w:rPr>
          <w:rFonts w:ascii="Arial Black" w:hAnsi="Arial Black"/>
          <w:sz w:val="36"/>
          <w:szCs w:val="36"/>
        </w:rPr>
      </w:pPr>
    </w:p>
    <w:p w14:paraId="1299C43A" w14:textId="77777777" w:rsidR="001B6918" w:rsidRDefault="006628FB" w:rsidP="006628FB">
      <w:pPr>
        <w:pStyle w:val="Heading1"/>
      </w:pPr>
      <w:r>
        <w:br w:type="page"/>
      </w:r>
    </w:p>
    <w:p w14:paraId="19760777" w14:textId="77777777" w:rsidR="001B6918" w:rsidRPr="005E27EE" w:rsidRDefault="006628FB">
      <w:pPr>
        <w:tabs>
          <w:tab w:val="left" w:pos="7371"/>
        </w:tabs>
        <w:rPr>
          <w:rFonts w:ascii="Tahoma" w:hAnsi="Tahoma" w:cs="Tahoma"/>
          <w:u w:val="single"/>
        </w:rPr>
      </w:pPr>
      <w:r w:rsidRPr="005E27EE">
        <w:rPr>
          <w:rFonts w:ascii="Tahoma" w:hAnsi="Tahoma" w:cs="Tahoma"/>
          <w:u w:val="single"/>
        </w:rPr>
        <w:lastRenderedPageBreak/>
        <w:t>Compliance</w:t>
      </w:r>
    </w:p>
    <w:p w14:paraId="4DDBEF00" w14:textId="77777777" w:rsidR="006628FB" w:rsidRPr="005E27EE" w:rsidRDefault="006628FB">
      <w:pPr>
        <w:tabs>
          <w:tab w:val="left" w:pos="7371"/>
        </w:tabs>
        <w:rPr>
          <w:rFonts w:ascii="Tahoma" w:hAnsi="Tahoma" w:cs="Tahoma"/>
        </w:rPr>
      </w:pPr>
    </w:p>
    <w:p w14:paraId="76FC4809" w14:textId="77777777" w:rsidR="006628FB" w:rsidRPr="005E27EE" w:rsidRDefault="006628FB">
      <w:pPr>
        <w:tabs>
          <w:tab w:val="left" w:pos="7371"/>
        </w:tabs>
        <w:rPr>
          <w:rFonts w:ascii="Tahoma" w:hAnsi="Tahoma" w:cs="Tahoma"/>
        </w:rPr>
      </w:pPr>
      <w:r w:rsidRPr="005E27EE">
        <w:rPr>
          <w:rFonts w:ascii="Tahoma" w:hAnsi="Tahoma" w:cs="Tahoma"/>
        </w:rPr>
        <w:t xml:space="preserve">This policy complies with the statutory requirement laid out in the </w:t>
      </w:r>
      <w:r w:rsidR="004A502D">
        <w:rPr>
          <w:rFonts w:ascii="Tahoma" w:hAnsi="Tahoma" w:cs="Tahoma"/>
        </w:rPr>
        <w:t>SEND</w:t>
      </w:r>
      <w:r w:rsidR="00F74BA8" w:rsidRPr="005E27EE">
        <w:rPr>
          <w:rFonts w:ascii="Tahoma" w:hAnsi="Tahoma" w:cs="Tahoma"/>
        </w:rPr>
        <w:t xml:space="preserve"> Code of Practice 0-25 (2015</w:t>
      </w:r>
      <w:r w:rsidRPr="005E27EE">
        <w:rPr>
          <w:rFonts w:ascii="Tahoma" w:hAnsi="Tahoma" w:cs="Tahoma"/>
        </w:rPr>
        <w:t>) and has been written with reference to the following guidance and documents:</w:t>
      </w:r>
    </w:p>
    <w:p w14:paraId="3461D779" w14:textId="77777777" w:rsidR="006628FB" w:rsidRPr="005E27EE" w:rsidRDefault="006628FB">
      <w:pPr>
        <w:tabs>
          <w:tab w:val="left" w:pos="7371"/>
        </w:tabs>
        <w:rPr>
          <w:rFonts w:ascii="Tahoma" w:hAnsi="Tahoma" w:cs="Tahoma"/>
        </w:rPr>
      </w:pPr>
    </w:p>
    <w:p w14:paraId="1678927C" w14:textId="77777777" w:rsidR="006628FB" w:rsidRPr="005E27EE" w:rsidRDefault="006628FB" w:rsidP="006628FB">
      <w:pPr>
        <w:tabs>
          <w:tab w:val="left" w:pos="7371"/>
        </w:tabs>
        <w:ind w:left="720"/>
        <w:rPr>
          <w:rFonts w:ascii="Tahoma" w:hAnsi="Tahoma" w:cs="Tahoma"/>
        </w:rPr>
      </w:pPr>
      <w:r w:rsidRPr="005E27EE">
        <w:rPr>
          <w:rFonts w:ascii="Tahoma" w:hAnsi="Tahoma" w:cs="Tahoma"/>
        </w:rPr>
        <w:t xml:space="preserve">Equality Act 2010: </w:t>
      </w:r>
      <w:r w:rsidR="00F17C4A" w:rsidRPr="005E27EE">
        <w:rPr>
          <w:rFonts w:ascii="Tahoma" w:hAnsi="Tahoma" w:cs="Tahoma"/>
        </w:rPr>
        <w:t>Advice</w:t>
      </w:r>
      <w:r w:rsidRPr="005E27EE">
        <w:rPr>
          <w:rFonts w:ascii="Tahoma" w:hAnsi="Tahoma" w:cs="Tahoma"/>
        </w:rPr>
        <w:t xml:space="preserve"> for schools </w:t>
      </w:r>
      <w:proofErr w:type="spellStart"/>
      <w:r w:rsidRPr="005E27EE">
        <w:rPr>
          <w:rFonts w:ascii="Tahoma" w:hAnsi="Tahoma" w:cs="Tahoma"/>
        </w:rPr>
        <w:t>DfE</w:t>
      </w:r>
      <w:proofErr w:type="spellEnd"/>
      <w:r w:rsidRPr="005E27EE">
        <w:rPr>
          <w:rFonts w:ascii="Tahoma" w:hAnsi="Tahoma" w:cs="Tahoma"/>
        </w:rPr>
        <w:t xml:space="preserve"> Feb 2013</w:t>
      </w:r>
    </w:p>
    <w:p w14:paraId="02A6A5E6" w14:textId="77777777" w:rsidR="006628FB" w:rsidRPr="005E27EE" w:rsidRDefault="004A502D" w:rsidP="006628FB">
      <w:pPr>
        <w:tabs>
          <w:tab w:val="left" w:pos="7371"/>
        </w:tabs>
        <w:ind w:left="720"/>
        <w:rPr>
          <w:rFonts w:ascii="Tahoma" w:hAnsi="Tahoma" w:cs="Tahoma"/>
        </w:rPr>
      </w:pPr>
      <w:r>
        <w:rPr>
          <w:rFonts w:ascii="Tahoma" w:hAnsi="Tahoma" w:cs="Tahoma"/>
        </w:rPr>
        <w:t>SEND</w:t>
      </w:r>
      <w:r w:rsidR="00F74BA8" w:rsidRPr="005E27EE">
        <w:rPr>
          <w:rFonts w:ascii="Tahoma" w:hAnsi="Tahoma" w:cs="Tahoma"/>
        </w:rPr>
        <w:t xml:space="preserve"> Code of Practice 0-25 (2015</w:t>
      </w:r>
      <w:r w:rsidR="006628FB" w:rsidRPr="005E27EE">
        <w:rPr>
          <w:rFonts w:ascii="Tahoma" w:hAnsi="Tahoma" w:cs="Tahoma"/>
        </w:rPr>
        <w:t>)</w:t>
      </w:r>
    </w:p>
    <w:p w14:paraId="46A24DB9" w14:textId="77777777" w:rsidR="006628FB" w:rsidRPr="005E27EE" w:rsidRDefault="006628FB" w:rsidP="006628FB">
      <w:pPr>
        <w:tabs>
          <w:tab w:val="left" w:pos="7371"/>
        </w:tabs>
        <w:ind w:left="720"/>
        <w:rPr>
          <w:rFonts w:ascii="Tahoma" w:hAnsi="Tahoma" w:cs="Tahoma"/>
        </w:rPr>
      </w:pPr>
      <w:r w:rsidRPr="005E27EE">
        <w:rPr>
          <w:rFonts w:ascii="Tahoma" w:hAnsi="Tahoma" w:cs="Tahoma"/>
        </w:rPr>
        <w:t xml:space="preserve">Schools </w:t>
      </w:r>
      <w:r w:rsidR="004A502D">
        <w:rPr>
          <w:rFonts w:ascii="Tahoma" w:hAnsi="Tahoma" w:cs="Tahoma"/>
        </w:rPr>
        <w:t>SEN</w:t>
      </w:r>
      <w:r w:rsidR="004F2310">
        <w:rPr>
          <w:rFonts w:ascii="Tahoma" w:hAnsi="Tahoma" w:cs="Tahoma"/>
        </w:rPr>
        <w:t>D</w:t>
      </w:r>
      <w:r w:rsidRPr="005E27EE">
        <w:rPr>
          <w:rFonts w:ascii="Tahoma" w:hAnsi="Tahoma" w:cs="Tahoma"/>
        </w:rPr>
        <w:t xml:space="preserve"> </w:t>
      </w:r>
      <w:r w:rsidR="00F17C4A" w:rsidRPr="005E27EE">
        <w:rPr>
          <w:rFonts w:ascii="Tahoma" w:hAnsi="Tahoma" w:cs="Tahoma"/>
        </w:rPr>
        <w:t>Information</w:t>
      </w:r>
      <w:r w:rsidRPr="005E27EE">
        <w:rPr>
          <w:rFonts w:ascii="Tahoma" w:hAnsi="Tahoma" w:cs="Tahoma"/>
        </w:rPr>
        <w:t xml:space="preserve"> Report Regulations (2014)</w:t>
      </w:r>
    </w:p>
    <w:p w14:paraId="11047FE5" w14:textId="77777777" w:rsidR="006628FB" w:rsidRPr="005E27EE" w:rsidRDefault="006628FB" w:rsidP="006628FB">
      <w:pPr>
        <w:tabs>
          <w:tab w:val="left" w:pos="7371"/>
        </w:tabs>
        <w:ind w:left="720"/>
        <w:rPr>
          <w:rFonts w:ascii="Tahoma" w:hAnsi="Tahoma" w:cs="Tahoma"/>
        </w:rPr>
      </w:pPr>
      <w:r w:rsidRPr="005E27EE">
        <w:rPr>
          <w:rFonts w:ascii="Tahoma" w:hAnsi="Tahoma" w:cs="Tahoma"/>
        </w:rPr>
        <w:t>Statutory Guidance on Supporting pupils at school with medical conditions (April 2014)</w:t>
      </w:r>
    </w:p>
    <w:p w14:paraId="1DFF0DE4" w14:textId="77777777" w:rsidR="006628FB" w:rsidRPr="005E27EE" w:rsidRDefault="006628FB" w:rsidP="006628FB">
      <w:pPr>
        <w:tabs>
          <w:tab w:val="left" w:pos="7371"/>
        </w:tabs>
        <w:ind w:left="720"/>
        <w:rPr>
          <w:rFonts w:ascii="Tahoma" w:hAnsi="Tahoma" w:cs="Tahoma"/>
        </w:rPr>
      </w:pPr>
      <w:r w:rsidRPr="005E27EE">
        <w:rPr>
          <w:rFonts w:ascii="Tahoma" w:hAnsi="Tahoma" w:cs="Tahoma"/>
        </w:rPr>
        <w:t>The National Curriculum in England Key Stage 1 and 2 framework document (September 2014)</w:t>
      </w:r>
    </w:p>
    <w:p w14:paraId="42CDF3A2" w14:textId="77777777" w:rsidR="006628FB" w:rsidRPr="005E27EE" w:rsidRDefault="006628FB" w:rsidP="006628FB">
      <w:pPr>
        <w:tabs>
          <w:tab w:val="left" w:pos="7371"/>
        </w:tabs>
        <w:ind w:left="720"/>
        <w:rPr>
          <w:rFonts w:ascii="Tahoma" w:hAnsi="Tahoma" w:cs="Tahoma"/>
        </w:rPr>
      </w:pPr>
      <w:r w:rsidRPr="005E27EE">
        <w:rPr>
          <w:rFonts w:ascii="Tahoma" w:hAnsi="Tahoma" w:cs="Tahoma"/>
        </w:rPr>
        <w:t>Safeguarding policy</w:t>
      </w:r>
    </w:p>
    <w:p w14:paraId="716A014E" w14:textId="77777777" w:rsidR="006628FB" w:rsidRPr="005E27EE" w:rsidRDefault="006628FB" w:rsidP="006628FB">
      <w:pPr>
        <w:tabs>
          <w:tab w:val="left" w:pos="7371"/>
        </w:tabs>
        <w:ind w:left="720"/>
        <w:rPr>
          <w:rFonts w:ascii="Tahoma" w:hAnsi="Tahoma" w:cs="Tahoma"/>
        </w:rPr>
      </w:pPr>
      <w:r w:rsidRPr="005E27EE">
        <w:rPr>
          <w:rFonts w:ascii="Tahoma" w:hAnsi="Tahoma" w:cs="Tahoma"/>
        </w:rPr>
        <w:t>Accessibility Plan</w:t>
      </w:r>
    </w:p>
    <w:p w14:paraId="4B7A769E" w14:textId="77777777" w:rsidR="006628FB" w:rsidRPr="005E27EE" w:rsidRDefault="006628FB" w:rsidP="006628FB">
      <w:pPr>
        <w:tabs>
          <w:tab w:val="left" w:pos="7371"/>
        </w:tabs>
        <w:ind w:left="720"/>
        <w:rPr>
          <w:rFonts w:ascii="Tahoma" w:hAnsi="Tahoma" w:cs="Tahoma"/>
        </w:rPr>
      </w:pPr>
      <w:r w:rsidRPr="005E27EE">
        <w:rPr>
          <w:rFonts w:ascii="Tahoma" w:hAnsi="Tahoma" w:cs="Tahoma"/>
        </w:rPr>
        <w:t>Teachers Standards (2012)</w:t>
      </w:r>
    </w:p>
    <w:p w14:paraId="3CF2D8B6" w14:textId="77777777" w:rsidR="006628FB" w:rsidRPr="005E27EE" w:rsidRDefault="006628FB" w:rsidP="006628FB">
      <w:pPr>
        <w:tabs>
          <w:tab w:val="left" w:pos="7371"/>
        </w:tabs>
        <w:rPr>
          <w:rFonts w:ascii="Tahoma" w:hAnsi="Tahoma" w:cs="Tahoma"/>
        </w:rPr>
      </w:pPr>
    </w:p>
    <w:p w14:paraId="3483B273" w14:textId="77777777" w:rsidR="006628FB" w:rsidRPr="005E27EE" w:rsidRDefault="006628FB" w:rsidP="2F06D359">
      <w:pPr>
        <w:tabs>
          <w:tab w:val="left" w:pos="7371"/>
        </w:tabs>
        <w:rPr>
          <w:rFonts w:ascii="Tahoma" w:hAnsi="Tahoma" w:cs="Tahoma"/>
        </w:rPr>
      </w:pPr>
      <w:r w:rsidRPr="2F06D359">
        <w:rPr>
          <w:rFonts w:ascii="Tahoma" w:hAnsi="Tahoma" w:cs="Tahoma"/>
        </w:rPr>
        <w:t xml:space="preserve">This policy has been created by the </w:t>
      </w:r>
      <w:proofErr w:type="spellStart"/>
      <w:r w:rsidR="00B942CB" w:rsidRPr="2F06D359">
        <w:rPr>
          <w:rFonts w:ascii="Tahoma" w:hAnsi="Tahoma" w:cs="Tahoma"/>
        </w:rPr>
        <w:t>SENDCo</w:t>
      </w:r>
      <w:proofErr w:type="spellEnd"/>
      <w:r w:rsidRPr="2F06D359">
        <w:rPr>
          <w:rFonts w:ascii="Tahoma" w:hAnsi="Tahoma" w:cs="Tahoma"/>
        </w:rPr>
        <w:t xml:space="preserve"> with the </w:t>
      </w:r>
      <w:r w:rsidR="004A502D" w:rsidRPr="2F06D359">
        <w:rPr>
          <w:rFonts w:ascii="Tahoma" w:hAnsi="Tahoma" w:cs="Tahoma"/>
        </w:rPr>
        <w:t>SEND</w:t>
      </w:r>
      <w:r w:rsidRPr="2F06D359">
        <w:rPr>
          <w:rFonts w:ascii="Tahoma" w:hAnsi="Tahoma" w:cs="Tahoma"/>
        </w:rPr>
        <w:t xml:space="preserve"> governor, in liaison with the </w:t>
      </w:r>
      <w:r w:rsidR="004A502D" w:rsidRPr="2F06D359">
        <w:rPr>
          <w:rFonts w:ascii="Tahoma" w:hAnsi="Tahoma" w:cs="Tahoma"/>
        </w:rPr>
        <w:t>Sen</w:t>
      </w:r>
      <w:r w:rsidRPr="2F06D359">
        <w:rPr>
          <w:rFonts w:ascii="Tahoma" w:hAnsi="Tahoma" w:cs="Tahoma"/>
        </w:rPr>
        <w:t>ior Leadership Team; all staff; and parents, in accordance with the requirements of the new Code of Practice.</w:t>
      </w:r>
    </w:p>
    <w:p w14:paraId="0FB78278" w14:textId="77777777" w:rsidR="006628FB" w:rsidRPr="005E27EE" w:rsidRDefault="006628FB">
      <w:pPr>
        <w:tabs>
          <w:tab w:val="left" w:pos="7371"/>
        </w:tabs>
        <w:rPr>
          <w:rFonts w:ascii="Tahoma" w:hAnsi="Tahoma" w:cs="Tahoma"/>
        </w:rPr>
      </w:pPr>
    </w:p>
    <w:p w14:paraId="1FC39945" w14:textId="77777777" w:rsidR="006628FB" w:rsidRPr="005E27EE" w:rsidRDefault="006628FB">
      <w:pPr>
        <w:tabs>
          <w:tab w:val="left" w:pos="7371"/>
        </w:tabs>
        <w:rPr>
          <w:rFonts w:ascii="Tahoma" w:hAnsi="Tahoma" w:cs="Tahoma"/>
        </w:rPr>
      </w:pPr>
    </w:p>
    <w:p w14:paraId="0562CB0E" w14:textId="77777777" w:rsidR="006628FB" w:rsidRPr="005E27EE" w:rsidRDefault="006628FB">
      <w:pPr>
        <w:tabs>
          <w:tab w:val="left" w:pos="7371"/>
        </w:tabs>
        <w:rPr>
          <w:rFonts w:ascii="Tahoma" w:hAnsi="Tahoma" w:cs="Tahoma"/>
        </w:rPr>
      </w:pPr>
    </w:p>
    <w:p w14:paraId="34CE0A41" w14:textId="77777777" w:rsidR="006628FB" w:rsidRPr="005E27EE" w:rsidRDefault="006628FB">
      <w:pPr>
        <w:tabs>
          <w:tab w:val="left" w:pos="7371"/>
        </w:tabs>
        <w:rPr>
          <w:rFonts w:ascii="Tahoma" w:hAnsi="Tahoma" w:cs="Tahoma"/>
        </w:rPr>
      </w:pPr>
    </w:p>
    <w:p w14:paraId="62EBF3C5" w14:textId="77777777" w:rsidR="006628FB" w:rsidRPr="005E27EE" w:rsidRDefault="006628FB">
      <w:pPr>
        <w:tabs>
          <w:tab w:val="left" w:pos="7371"/>
        </w:tabs>
        <w:rPr>
          <w:rFonts w:ascii="Tahoma" w:hAnsi="Tahoma" w:cs="Tahoma"/>
        </w:rPr>
      </w:pPr>
    </w:p>
    <w:p w14:paraId="6D98A12B" w14:textId="77777777" w:rsidR="006628FB" w:rsidRPr="005E27EE" w:rsidRDefault="006628FB">
      <w:pPr>
        <w:tabs>
          <w:tab w:val="left" w:pos="7371"/>
        </w:tabs>
        <w:rPr>
          <w:rFonts w:ascii="Tahoma" w:hAnsi="Tahoma" w:cs="Tahoma"/>
        </w:rPr>
      </w:pPr>
    </w:p>
    <w:p w14:paraId="2946DB82" w14:textId="77777777" w:rsidR="006628FB" w:rsidRPr="005E27EE" w:rsidRDefault="006628FB">
      <w:pPr>
        <w:tabs>
          <w:tab w:val="left" w:pos="7371"/>
        </w:tabs>
        <w:rPr>
          <w:rFonts w:ascii="Tahoma" w:hAnsi="Tahoma" w:cs="Tahoma"/>
        </w:rPr>
      </w:pPr>
    </w:p>
    <w:p w14:paraId="5997CC1D" w14:textId="77777777" w:rsidR="001B6918" w:rsidRPr="005E27EE" w:rsidRDefault="001B6918">
      <w:pPr>
        <w:tabs>
          <w:tab w:val="left" w:pos="7371"/>
        </w:tabs>
        <w:rPr>
          <w:rFonts w:ascii="Tahoma" w:hAnsi="Tahoma" w:cs="Tahoma"/>
        </w:rPr>
      </w:pPr>
    </w:p>
    <w:p w14:paraId="110FFD37" w14:textId="77777777" w:rsidR="002E4826" w:rsidRPr="005E27EE" w:rsidRDefault="002E4826" w:rsidP="002E4826">
      <w:pPr>
        <w:tabs>
          <w:tab w:val="left" w:pos="7371"/>
        </w:tabs>
        <w:rPr>
          <w:rFonts w:ascii="Tahoma" w:hAnsi="Tahoma" w:cs="Tahoma"/>
        </w:rPr>
      </w:pPr>
    </w:p>
    <w:p w14:paraId="6B699379" w14:textId="77777777" w:rsidR="002E4826" w:rsidRPr="005E27EE" w:rsidRDefault="002E4826" w:rsidP="002E4826">
      <w:pPr>
        <w:tabs>
          <w:tab w:val="left" w:pos="7371"/>
        </w:tabs>
        <w:rPr>
          <w:rFonts w:ascii="Tahoma" w:hAnsi="Tahoma" w:cs="Tahoma"/>
        </w:rPr>
      </w:pPr>
    </w:p>
    <w:p w14:paraId="3FE9F23F" w14:textId="77777777" w:rsidR="002E4826" w:rsidRPr="005E27EE" w:rsidRDefault="002E4826" w:rsidP="002E4826">
      <w:pPr>
        <w:tabs>
          <w:tab w:val="left" w:pos="7371"/>
        </w:tabs>
        <w:rPr>
          <w:rFonts w:ascii="Tahoma" w:hAnsi="Tahoma" w:cs="Tahoma"/>
        </w:rPr>
      </w:pPr>
    </w:p>
    <w:p w14:paraId="4C0BF885" w14:textId="77777777" w:rsidR="00D20166" w:rsidRPr="005E27EE" w:rsidRDefault="002E4826" w:rsidP="002E4826">
      <w:pPr>
        <w:tabs>
          <w:tab w:val="left" w:pos="7371"/>
        </w:tabs>
        <w:rPr>
          <w:rFonts w:ascii="Tahoma" w:hAnsi="Tahoma" w:cs="Tahoma"/>
        </w:rPr>
      </w:pPr>
      <w:r w:rsidRPr="005E27EE">
        <w:rPr>
          <w:rFonts w:ascii="Tahoma" w:hAnsi="Tahoma" w:cs="Tahoma"/>
        </w:rPr>
        <w:br w:type="page"/>
      </w:r>
      <w:r w:rsidRPr="005E27EE">
        <w:rPr>
          <w:rFonts w:ascii="Tahoma" w:hAnsi="Tahoma" w:cs="Tahoma"/>
        </w:rPr>
        <w:lastRenderedPageBreak/>
        <w:t xml:space="preserve">At St John the Baptist RC Primary School, every child really matters. </w:t>
      </w:r>
      <w:r w:rsidR="00D20166" w:rsidRPr="005E27EE">
        <w:rPr>
          <w:rFonts w:ascii="Tahoma" w:hAnsi="Tahoma" w:cs="Tahoma"/>
        </w:rPr>
        <w:t>Our Mission Statement states a:</w:t>
      </w:r>
    </w:p>
    <w:p w14:paraId="3EF9E1BB" w14:textId="77777777" w:rsidR="00D20166" w:rsidRPr="005E27EE" w:rsidRDefault="00D20166" w:rsidP="002E4826">
      <w:pPr>
        <w:tabs>
          <w:tab w:val="left" w:pos="7371"/>
        </w:tabs>
        <w:rPr>
          <w:rFonts w:ascii="Tahoma" w:hAnsi="Tahoma" w:cs="Tahoma"/>
        </w:rPr>
      </w:pPr>
      <w:r w:rsidRPr="005E27EE">
        <w:rPr>
          <w:rFonts w:ascii="Tahoma" w:hAnsi="Tahoma" w:cs="Tahoma"/>
        </w:rPr>
        <w:t xml:space="preserve">           </w:t>
      </w:r>
      <w:r w:rsidR="00960C50">
        <w:rPr>
          <w:rFonts w:ascii="Tahoma" w:hAnsi="Tahoma" w:cs="Tahoma"/>
        </w:rPr>
        <w:t xml:space="preserve">         </w:t>
      </w:r>
      <w:r w:rsidR="00CE2AF4" w:rsidRPr="005E27EE">
        <w:rPr>
          <w:rFonts w:ascii="Tahoma" w:hAnsi="Tahoma" w:cs="Tahoma"/>
        </w:rPr>
        <w:t xml:space="preserve">  </w:t>
      </w:r>
      <w:r w:rsidRPr="005E27EE">
        <w:rPr>
          <w:rFonts w:ascii="Tahoma" w:hAnsi="Tahoma" w:cs="Tahoma"/>
        </w:rPr>
        <w:t>Love o</w:t>
      </w:r>
      <w:r w:rsidRPr="005E27EE">
        <w:rPr>
          <w:rFonts w:ascii="Tahoma" w:hAnsi="Tahoma" w:cs="Tahoma"/>
          <w:color w:val="00B0F0"/>
        </w:rPr>
        <w:t>f</w:t>
      </w:r>
      <w:r w:rsidRPr="005E27EE">
        <w:rPr>
          <w:rFonts w:ascii="Tahoma" w:hAnsi="Tahoma" w:cs="Tahoma"/>
        </w:rPr>
        <w:t xml:space="preserve"> learning</w:t>
      </w:r>
    </w:p>
    <w:p w14:paraId="2CF1BE3D" w14:textId="77777777" w:rsidR="00D20166" w:rsidRPr="005E27EE" w:rsidRDefault="00D20166" w:rsidP="002E4826">
      <w:pPr>
        <w:tabs>
          <w:tab w:val="left" w:pos="7371"/>
        </w:tabs>
        <w:rPr>
          <w:rFonts w:ascii="Tahoma" w:hAnsi="Tahoma" w:cs="Tahoma"/>
        </w:rPr>
      </w:pPr>
      <w:r w:rsidRPr="005E27EE">
        <w:rPr>
          <w:rFonts w:ascii="Tahoma" w:hAnsi="Tahoma" w:cs="Tahoma"/>
        </w:rPr>
        <w:t xml:space="preserve">             </w:t>
      </w:r>
      <w:r w:rsidR="00CE2AF4" w:rsidRPr="005E27EE">
        <w:rPr>
          <w:rFonts w:ascii="Tahoma" w:hAnsi="Tahoma" w:cs="Tahoma"/>
        </w:rPr>
        <w:t xml:space="preserve">         </w:t>
      </w:r>
      <w:r w:rsidRPr="005E27EE">
        <w:rPr>
          <w:rFonts w:ascii="Tahoma" w:hAnsi="Tahoma" w:cs="Tahoma"/>
        </w:rPr>
        <w:t xml:space="preserve"> </w:t>
      </w:r>
      <w:r w:rsidR="00960C50">
        <w:rPr>
          <w:rFonts w:ascii="Tahoma" w:hAnsi="Tahoma" w:cs="Tahoma"/>
        </w:rPr>
        <w:t xml:space="preserve">      </w:t>
      </w:r>
      <w:r w:rsidRPr="005E27EE">
        <w:rPr>
          <w:rFonts w:ascii="Tahoma" w:hAnsi="Tahoma" w:cs="Tahoma"/>
        </w:rPr>
        <w:t>Pl</w:t>
      </w:r>
      <w:r w:rsidRPr="005E27EE">
        <w:rPr>
          <w:rFonts w:ascii="Tahoma" w:hAnsi="Tahoma" w:cs="Tahoma"/>
          <w:color w:val="00B0F0"/>
        </w:rPr>
        <w:t>a</w:t>
      </w:r>
      <w:r w:rsidRPr="005E27EE">
        <w:rPr>
          <w:rFonts w:ascii="Tahoma" w:hAnsi="Tahoma" w:cs="Tahoma"/>
        </w:rPr>
        <w:t>y together</w:t>
      </w:r>
    </w:p>
    <w:p w14:paraId="6EE8656C" w14:textId="77777777" w:rsidR="00D20166" w:rsidRPr="005E27EE" w:rsidRDefault="00D20166" w:rsidP="002E4826">
      <w:pPr>
        <w:tabs>
          <w:tab w:val="left" w:pos="7371"/>
        </w:tabs>
        <w:rPr>
          <w:rFonts w:ascii="Tahoma" w:hAnsi="Tahoma" w:cs="Tahoma"/>
        </w:rPr>
      </w:pPr>
      <w:r w:rsidRPr="005E27EE">
        <w:rPr>
          <w:rFonts w:ascii="Tahoma" w:hAnsi="Tahoma" w:cs="Tahoma"/>
        </w:rPr>
        <w:t xml:space="preserve">   </w:t>
      </w:r>
      <w:r w:rsidR="00CE2AF4" w:rsidRPr="005E27EE">
        <w:rPr>
          <w:rFonts w:ascii="Tahoma" w:hAnsi="Tahoma" w:cs="Tahoma"/>
        </w:rPr>
        <w:t xml:space="preserve">         </w:t>
      </w:r>
      <w:r w:rsidRPr="005E27EE">
        <w:rPr>
          <w:rFonts w:ascii="Tahoma" w:hAnsi="Tahoma" w:cs="Tahoma"/>
        </w:rPr>
        <w:t xml:space="preserve">  </w:t>
      </w:r>
      <w:r w:rsidR="00960C50">
        <w:rPr>
          <w:rFonts w:ascii="Tahoma" w:hAnsi="Tahoma" w:cs="Tahoma"/>
        </w:rPr>
        <w:t xml:space="preserve">      </w:t>
      </w:r>
      <w:r w:rsidRPr="005E27EE">
        <w:rPr>
          <w:rFonts w:ascii="Tahoma" w:hAnsi="Tahoma" w:cs="Tahoma"/>
        </w:rPr>
        <w:t xml:space="preserve"> One co</w:t>
      </w:r>
      <w:r w:rsidRPr="005E27EE">
        <w:rPr>
          <w:rFonts w:ascii="Tahoma" w:hAnsi="Tahoma" w:cs="Tahoma"/>
          <w:color w:val="00B0F0"/>
        </w:rPr>
        <w:t>m</w:t>
      </w:r>
      <w:r w:rsidRPr="005E27EE">
        <w:rPr>
          <w:rFonts w:ascii="Tahoma" w:hAnsi="Tahoma" w:cs="Tahoma"/>
        </w:rPr>
        <w:t>munity</w:t>
      </w:r>
    </w:p>
    <w:p w14:paraId="525B7BAC" w14:textId="77777777" w:rsidR="00D20166" w:rsidRPr="005E27EE" w:rsidRDefault="00960C50" w:rsidP="002E4826">
      <w:pPr>
        <w:tabs>
          <w:tab w:val="left" w:pos="7371"/>
        </w:tabs>
        <w:rPr>
          <w:rFonts w:ascii="Tahoma" w:hAnsi="Tahoma" w:cs="Tahoma"/>
        </w:rPr>
      </w:pPr>
      <w:r>
        <w:rPr>
          <w:rFonts w:ascii="Tahoma" w:hAnsi="Tahoma" w:cs="Tahoma"/>
        </w:rPr>
        <w:t xml:space="preserve">                         </w:t>
      </w:r>
      <w:r w:rsidR="00CE2AF4" w:rsidRPr="005E27EE">
        <w:rPr>
          <w:rFonts w:ascii="Tahoma" w:hAnsi="Tahoma" w:cs="Tahoma"/>
        </w:rPr>
        <w:t xml:space="preserve"> </w:t>
      </w:r>
      <w:r w:rsidR="00D20166" w:rsidRPr="005E27EE">
        <w:rPr>
          <w:rFonts w:ascii="Tahoma" w:hAnsi="Tahoma" w:cs="Tahoma"/>
        </w:rPr>
        <w:t>Aim</w:t>
      </w:r>
      <w:r w:rsidR="00D20166" w:rsidRPr="005E27EE">
        <w:rPr>
          <w:rFonts w:ascii="Tahoma" w:hAnsi="Tahoma" w:cs="Tahoma"/>
          <w:color w:val="00B0F0"/>
        </w:rPr>
        <w:t>i</w:t>
      </w:r>
      <w:r w:rsidR="00D20166" w:rsidRPr="005E27EE">
        <w:rPr>
          <w:rFonts w:ascii="Tahoma" w:hAnsi="Tahoma" w:cs="Tahoma"/>
        </w:rPr>
        <w:t>ng high</w:t>
      </w:r>
    </w:p>
    <w:p w14:paraId="768B1A70" w14:textId="77777777" w:rsidR="00CE2AF4" w:rsidRPr="005E27EE" w:rsidRDefault="00960C50" w:rsidP="002E4826">
      <w:pPr>
        <w:tabs>
          <w:tab w:val="left" w:pos="7371"/>
        </w:tabs>
        <w:rPr>
          <w:rFonts w:ascii="Tahoma" w:hAnsi="Tahoma" w:cs="Tahoma"/>
        </w:rPr>
      </w:pPr>
      <w:r>
        <w:rPr>
          <w:rFonts w:ascii="Tahoma" w:hAnsi="Tahoma" w:cs="Tahoma"/>
        </w:rPr>
        <w:t xml:space="preserve">                            He</w:t>
      </w:r>
      <w:r w:rsidRPr="00960C50">
        <w:rPr>
          <w:rFonts w:ascii="Tahoma" w:hAnsi="Tahoma" w:cs="Tahoma"/>
          <w:color w:val="00B0F0"/>
        </w:rPr>
        <w:t>l</w:t>
      </w:r>
      <w:r>
        <w:rPr>
          <w:rFonts w:ascii="Tahoma" w:hAnsi="Tahoma" w:cs="Tahoma"/>
        </w:rPr>
        <w:t>ping each other</w:t>
      </w:r>
    </w:p>
    <w:p w14:paraId="3C7C2AF5" w14:textId="77777777" w:rsidR="00CE2AF4" w:rsidRPr="005E27EE" w:rsidRDefault="00CE2AF4" w:rsidP="002E4826">
      <w:pPr>
        <w:tabs>
          <w:tab w:val="left" w:pos="7371"/>
        </w:tabs>
        <w:rPr>
          <w:rFonts w:ascii="Tahoma" w:hAnsi="Tahoma" w:cs="Tahoma"/>
        </w:rPr>
      </w:pPr>
      <w:r w:rsidRPr="005E27EE">
        <w:rPr>
          <w:rFonts w:ascii="Tahoma" w:hAnsi="Tahoma" w:cs="Tahoma"/>
        </w:rPr>
        <w:t xml:space="preserve">                  </w:t>
      </w:r>
      <w:r w:rsidR="00960C50">
        <w:rPr>
          <w:rFonts w:ascii="Tahoma" w:hAnsi="Tahoma" w:cs="Tahoma"/>
        </w:rPr>
        <w:t xml:space="preserve">       </w:t>
      </w:r>
      <w:r w:rsidRPr="005E27EE">
        <w:rPr>
          <w:rFonts w:ascii="Tahoma" w:hAnsi="Tahoma" w:cs="Tahoma"/>
        </w:rPr>
        <w:t xml:space="preserve">  Pra</w:t>
      </w:r>
      <w:r w:rsidRPr="005E27EE">
        <w:rPr>
          <w:rFonts w:ascii="Tahoma" w:hAnsi="Tahoma" w:cs="Tahoma"/>
          <w:color w:val="00B0F0"/>
        </w:rPr>
        <w:t>y</w:t>
      </w:r>
      <w:r w:rsidRPr="005E27EE">
        <w:rPr>
          <w:rFonts w:ascii="Tahoma" w:hAnsi="Tahoma" w:cs="Tahoma"/>
        </w:rPr>
        <w:t>ing together</w:t>
      </w:r>
    </w:p>
    <w:p w14:paraId="64290E8D" w14:textId="77777777" w:rsidR="00CE2AF4" w:rsidRPr="005E27EE" w:rsidRDefault="00CE2AF4" w:rsidP="002E4826">
      <w:pPr>
        <w:tabs>
          <w:tab w:val="left" w:pos="7371"/>
        </w:tabs>
        <w:rPr>
          <w:rFonts w:ascii="Tahoma" w:hAnsi="Tahoma" w:cs="Tahoma"/>
        </w:rPr>
      </w:pPr>
      <w:r w:rsidRPr="005E27EE">
        <w:rPr>
          <w:rFonts w:ascii="Tahoma" w:hAnsi="Tahoma" w:cs="Tahoma"/>
        </w:rPr>
        <w:t xml:space="preserve">            </w:t>
      </w:r>
      <w:r w:rsidR="00960C50">
        <w:rPr>
          <w:rFonts w:ascii="Tahoma" w:hAnsi="Tahoma" w:cs="Tahoma"/>
        </w:rPr>
        <w:t xml:space="preserve">        </w:t>
      </w:r>
      <w:r w:rsidRPr="005E27EE">
        <w:rPr>
          <w:rFonts w:ascii="Tahoma" w:hAnsi="Tahoma" w:cs="Tahoma"/>
        </w:rPr>
        <w:t xml:space="preserve"> </w:t>
      </w:r>
      <w:r w:rsidRPr="00732887">
        <w:rPr>
          <w:rFonts w:ascii="Tahoma" w:hAnsi="Tahoma" w:cs="Tahoma"/>
        </w:rPr>
        <w:t>On our journey in Christ</w:t>
      </w:r>
    </w:p>
    <w:p w14:paraId="1F72F646" w14:textId="77777777" w:rsidR="00D20166" w:rsidRPr="005E27EE" w:rsidRDefault="00D20166" w:rsidP="002E4826">
      <w:pPr>
        <w:tabs>
          <w:tab w:val="left" w:pos="7371"/>
        </w:tabs>
        <w:rPr>
          <w:rFonts w:ascii="Tahoma" w:hAnsi="Tahoma" w:cs="Tahoma"/>
        </w:rPr>
      </w:pPr>
    </w:p>
    <w:p w14:paraId="73E200D1" w14:textId="77777777" w:rsidR="002E4826" w:rsidRPr="005E27EE" w:rsidRDefault="002E4826" w:rsidP="002E4826">
      <w:pPr>
        <w:tabs>
          <w:tab w:val="left" w:pos="7371"/>
        </w:tabs>
        <w:rPr>
          <w:rFonts w:ascii="Tahoma" w:hAnsi="Tahoma" w:cs="Tahoma"/>
        </w:rPr>
      </w:pPr>
      <w:r w:rsidRPr="005E27EE">
        <w:rPr>
          <w:rFonts w:ascii="Tahoma" w:hAnsi="Tahoma" w:cs="Tahoma"/>
        </w:rPr>
        <w:t xml:space="preserve">We believe that </w:t>
      </w:r>
      <w:r w:rsidR="00CE2AF4" w:rsidRPr="005E27EE">
        <w:rPr>
          <w:rFonts w:ascii="Tahoma" w:hAnsi="Tahoma" w:cs="Tahoma"/>
        </w:rPr>
        <w:t xml:space="preserve">we are all part of one family and that </w:t>
      </w:r>
      <w:r w:rsidRPr="005E27EE">
        <w:rPr>
          <w:rFonts w:ascii="Tahoma" w:hAnsi="Tahoma" w:cs="Tahoma"/>
        </w:rPr>
        <w:t xml:space="preserve">all children have the right to access the curriculum and participate in the whole life of the school, irrespective of any additional needs which they may have. The </w:t>
      </w:r>
      <w:r w:rsidR="00B942CB">
        <w:rPr>
          <w:rFonts w:ascii="Tahoma" w:hAnsi="Tahoma" w:cs="Tahoma"/>
        </w:rPr>
        <w:t>Special Educational Needs and Disability</w:t>
      </w:r>
      <w:r w:rsidRPr="005E27EE">
        <w:rPr>
          <w:rFonts w:ascii="Tahoma" w:hAnsi="Tahoma" w:cs="Tahoma"/>
        </w:rPr>
        <w:t xml:space="preserve"> Coordinator (</w:t>
      </w:r>
      <w:proofErr w:type="spellStart"/>
      <w:r w:rsidR="00B942CB">
        <w:rPr>
          <w:rFonts w:ascii="Tahoma" w:hAnsi="Tahoma" w:cs="Tahoma"/>
        </w:rPr>
        <w:t>SENDCo</w:t>
      </w:r>
      <w:proofErr w:type="spellEnd"/>
      <w:r w:rsidRPr="005E27EE">
        <w:rPr>
          <w:rFonts w:ascii="Tahoma" w:hAnsi="Tahoma" w:cs="Tahoma"/>
        </w:rPr>
        <w:t xml:space="preserve">) is responsible for managing and coordinating the provision necessary to achieve this. </w:t>
      </w:r>
    </w:p>
    <w:p w14:paraId="08CE6F91" w14:textId="77777777" w:rsidR="002E4826" w:rsidRPr="005E27EE" w:rsidRDefault="002E4826" w:rsidP="002E4826">
      <w:pPr>
        <w:tabs>
          <w:tab w:val="left" w:pos="7371"/>
        </w:tabs>
        <w:rPr>
          <w:rFonts w:ascii="Tahoma" w:hAnsi="Tahoma" w:cs="Tahoma"/>
        </w:rPr>
      </w:pPr>
    </w:p>
    <w:p w14:paraId="595FF803" w14:textId="77777777" w:rsidR="002E4826" w:rsidRPr="005E27EE" w:rsidRDefault="002E4826" w:rsidP="002E4826">
      <w:pPr>
        <w:tabs>
          <w:tab w:val="left" w:pos="7371"/>
        </w:tabs>
        <w:rPr>
          <w:rFonts w:ascii="Tahoma" w:hAnsi="Tahoma" w:cs="Tahoma"/>
        </w:rPr>
      </w:pPr>
      <w:r w:rsidRPr="005E27EE">
        <w:rPr>
          <w:rFonts w:ascii="Tahoma" w:hAnsi="Tahoma" w:cs="Tahoma"/>
        </w:rPr>
        <w:t>At St John’s t</w:t>
      </w:r>
      <w:r w:rsidR="00B315CA" w:rsidRPr="005E27EE">
        <w:rPr>
          <w:rFonts w:ascii="Tahoma" w:hAnsi="Tahoma" w:cs="Tahoma"/>
        </w:rPr>
        <w:t xml:space="preserve">he </w:t>
      </w:r>
      <w:proofErr w:type="spellStart"/>
      <w:r w:rsidR="00B942CB">
        <w:rPr>
          <w:rFonts w:ascii="Tahoma" w:hAnsi="Tahoma" w:cs="Tahoma"/>
        </w:rPr>
        <w:t>SENDCo</w:t>
      </w:r>
      <w:proofErr w:type="spellEnd"/>
      <w:r w:rsidR="00B315CA" w:rsidRPr="005E27EE">
        <w:rPr>
          <w:rFonts w:ascii="Tahoma" w:hAnsi="Tahoma" w:cs="Tahoma"/>
        </w:rPr>
        <w:t xml:space="preserve"> is Mrs R</w:t>
      </w:r>
      <w:r w:rsidRPr="005E27EE">
        <w:rPr>
          <w:rFonts w:ascii="Tahoma" w:hAnsi="Tahoma" w:cs="Tahoma"/>
        </w:rPr>
        <w:t xml:space="preserve"> Hickm</w:t>
      </w:r>
      <w:r w:rsidR="00B942CB">
        <w:rPr>
          <w:rFonts w:ascii="Tahoma" w:hAnsi="Tahoma" w:cs="Tahoma"/>
        </w:rPr>
        <w:t>an. She has achieved</w:t>
      </w:r>
      <w:r w:rsidRPr="005E27EE">
        <w:rPr>
          <w:rFonts w:ascii="Tahoma" w:hAnsi="Tahoma" w:cs="Tahoma"/>
        </w:rPr>
        <w:t xml:space="preserve"> the National </w:t>
      </w:r>
      <w:proofErr w:type="spellStart"/>
      <w:r w:rsidR="00B942CB">
        <w:rPr>
          <w:rFonts w:ascii="Tahoma" w:hAnsi="Tahoma" w:cs="Tahoma"/>
        </w:rPr>
        <w:t>SENDCo</w:t>
      </w:r>
      <w:proofErr w:type="spellEnd"/>
      <w:r w:rsidRPr="005E27EE">
        <w:rPr>
          <w:rFonts w:ascii="Tahoma" w:hAnsi="Tahoma" w:cs="Tahoma"/>
        </w:rPr>
        <w:t xml:space="preserve"> Award and is a member of the S</w:t>
      </w:r>
      <w:r w:rsidR="003142BF">
        <w:rPr>
          <w:rFonts w:ascii="Tahoma" w:hAnsi="Tahoma" w:cs="Tahoma"/>
        </w:rPr>
        <w:t xml:space="preserve">enior </w:t>
      </w:r>
      <w:r w:rsidRPr="005E27EE">
        <w:rPr>
          <w:rFonts w:ascii="Tahoma" w:hAnsi="Tahoma" w:cs="Tahoma"/>
        </w:rPr>
        <w:t>L</w:t>
      </w:r>
      <w:r w:rsidR="003142BF">
        <w:rPr>
          <w:rFonts w:ascii="Tahoma" w:hAnsi="Tahoma" w:cs="Tahoma"/>
        </w:rPr>
        <w:t xml:space="preserve">eadership </w:t>
      </w:r>
      <w:r w:rsidRPr="005E27EE">
        <w:rPr>
          <w:rFonts w:ascii="Tahoma" w:hAnsi="Tahoma" w:cs="Tahoma"/>
        </w:rPr>
        <w:t>T</w:t>
      </w:r>
      <w:r w:rsidR="003142BF">
        <w:rPr>
          <w:rFonts w:ascii="Tahoma" w:hAnsi="Tahoma" w:cs="Tahoma"/>
        </w:rPr>
        <w:t>eam (SLT)</w:t>
      </w:r>
      <w:r w:rsidRPr="005E27EE">
        <w:rPr>
          <w:rFonts w:ascii="Tahoma" w:hAnsi="Tahoma" w:cs="Tahoma"/>
        </w:rPr>
        <w:t>. She can be contacted through the main office on 01706 647195.</w:t>
      </w:r>
    </w:p>
    <w:p w14:paraId="7D0710CA" w14:textId="77777777" w:rsidR="00B315CA" w:rsidRPr="005E27EE" w:rsidRDefault="00B315CA" w:rsidP="00B315CA">
      <w:pPr>
        <w:pStyle w:val="BodyText"/>
        <w:tabs>
          <w:tab w:val="left" w:pos="7371"/>
        </w:tabs>
        <w:rPr>
          <w:sz w:val="24"/>
        </w:rPr>
      </w:pPr>
      <w:r w:rsidRPr="005E27EE">
        <w:rPr>
          <w:sz w:val="24"/>
        </w:rPr>
        <w:t xml:space="preserve">As </w:t>
      </w:r>
      <w:r w:rsidR="00B942CB">
        <w:rPr>
          <w:sz w:val="24"/>
        </w:rPr>
        <w:t>SENDCO</w:t>
      </w:r>
      <w:r w:rsidR="003142BF">
        <w:rPr>
          <w:sz w:val="24"/>
        </w:rPr>
        <w:t>,</w:t>
      </w:r>
      <w:r w:rsidRPr="005E27EE">
        <w:rPr>
          <w:sz w:val="24"/>
        </w:rPr>
        <w:t xml:space="preserve"> Mrs Hickman:</w:t>
      </w:r>
    </w:p>
    <w:p w14:paraId="338721C9"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has responsibility for the day to day operation of the </w:t>
      </w:r>
      <w:r w:rsidR="004A502D">
        <w:rPr>
          <w:rFonts w:ascii="Tahoma" w:hAnsi="Tahoma" w:cs="Tahoma"/>
        </w:rPr>
        <w:t>SEND</w:t>
      </w:r>
      <w:r w:rsidRPr="005E27EE">
        <w:rPr>
          <w:rFonts w:ascii="Tahoma" w:hAnsi="Tahoma" w:cs="Tahoma"/>
        </w:rPr>
        <w:t xml:space="preserve"> policy;</w:t>
      </w:r>
    </w:p>
    <w:p w14:paraId="004608FB"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maintains a register of children with </w:t>
      </w:r>
      <w:r w:rsidR="004A502D">
        <w:rPr>
          <w:rFonts w:ascii="Tahoma" w:hAnsi="Tahoma" w:cs="Tahoma"/>
        </w:rPr>
        <w:t>SEND</w:t>
      </w:r>
      <w:r w:rsidRPr="005E27EE">
        <w:rPr>
          <w:rFonts w:ascii="Tahoma" w:hAnsi="Tahoma" w:cs="Tahoma"/>
        </w:rPr>
        <w:t xml:space="preserve">, and ensures that the records on children with </w:t>
      </w:r>
      <w:r w:rsidR="004A502D">
        <w:rPr>
          <w:rFonts w:ascii="Tahoma" w:hAnsi="Tahoma" w:cs="Tahoma"/>
        </w:rPr>
        <w:t>SEND</w:t>
      </w:r>
      <w:r w:rsidRPr="005E27EE">
        <w:rPr>
          <w:rFonts w:ascii="Tahoma" w:hAnsi="Tahoma" w:cs="Tahoma"/>
        </w:rPr>
        <w:t xml:space="preserve"> are up-to-date;</w:t>
      </w:r>
    </w:p>
    <w:p w14:paraId="4D431766"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wor</w:t>
      </w:r>
      <w:r w:rsidR="003142BF">
        <w:rPr>
          <w:rFonts w:ascii="Tahoma" w:hAnsi="Tahoma" w:cs="Tahoma"/>
        </w:rPr>
        <w:t>ks closely with the Headteacher,</w:t>
      </w:r>
      <w:r w:rsidRPr="005E27EE">
        <w:rPr>
          <w:rFonts w:ascii="Tahoma" w:hAnsi="Tahoma" w:cs="Tahoma"/>
        </w:rPr>
        <w:t xml:space="preserve"> the </w:t>
      </w:r>
      <w:r w:rsidR="003142BF">
        <w:rPr>
          <w:rFonts w:ascii="Tahoma" w:hAnsi="Tahoma" w:cs="Tahoma"/>
        </w:rPr>
        <w:t xml:space="preserve">SLT, teachers </w:t>
      </w:r>
      <w:r w:rsidRPr="005E27EE">
        <w:rPr>
          <w:rFonts w:ascii="Tahoma" w:hAnsi="Tahoma" w:cs="Tahoma"/>
        </w:rPr>
        <w:t>and support staff</w:t>
      </w:r>
      <w:r w:rsidR="003142BF">
        <w:rPr>
          <w:rFonts w:ascii="Tahoma" w:hAnsi="Tahoma" w:cs="Tahoma"/>
        </w:rPr>
        <w:t>,</w:t>
      </w:r>
      <w:r w:rsidRPr="005E27EE">
        <w:rPr>
          <w:rFonts w:ascii="Tahoma" w:hAnsi="Tahoma" w:cs="Tahoma"/>
        </w:rPr>
        <w:t xml:space="preserve"> in co-ordinating provision for our </w:t>
      </w:r>
      <w:r w:rsidR="004A502D">
        <w:rPr>
          <w:rFonts w:ascii="Tahoma" w:hAnsi="Tahoma" w:cs="Tahoma"/>
        </w:rPr>
        <w:t>SEND</w:t>
      </w:r>
      <w:r w:rsidRPr="005E27EE">
        <w:rPr>
          <w:rFonts w:ascii="Tahoma" w:hAnsi="Tahoma" w:cs="Tahoma"/>
        </w:rPr>
        <w:t xml:space="preserve"> children;</w:t>
      </w:r>
    </w:p>
    <w:p w14:paraId="4BF17926"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liaises with the staff in school who have responsibility for child protection, attendance and family support issues;</w:t>
      </w:r>
    </w:p>
    <w:p w14:paraId="5BED9ED2" w14:textId="77777777" w:rsidR="00B315CA" w:rsidRPr="00960C50" w:rsidRDefault="00B315CA" w:rsidP="00B315CA">
      <w:pPr>
        <w:numPr>
          <w:ilvl w:val="0"/>
          <w:numId w:val="3"/>
        </w:numPr>
        <w:tabs>
          <w:tab w:val="left" w:pos="7371"/>
        </w:tabs>
        <w:rPr>
          <w:rFonts w:ascii="Tahoma" w:hAnsi="Tahoma" w:cs="Tahoma"/>
        </w:rPr>
      </w:pPr>
      <w:r w:rsidRPr="00960C50">
        <w:rPr>
          <w:rFonts w:ascii="Tahoma" w:hAnsi="Tahoma" w:cs="Tahoma"/>
        </w:rPr>
        <w:t>liaises with the Co-ordinator for medical needs;</w:t>
      </w:r>
    </w:p>
    <w:p w14:paraId="35C31A34"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works closely with the parents of children with </w:t>
      </w:r>
      <w:r w:rsidR="004A502D">
        <w:rPr>
          <w:rFonts w:ascii="Tahoma" w:hAnsi="Tahoma" w:cs="Tahoma"/>
        </w:rPr>
        <w:t>SEND</w:t>
      </w:r>
      <w:r w:rsidRPr="005E27EE">
        <w:rPr>
          <w:rFonts w:ascii="Tahoma" w:hAnsi="Tahoma" w:cs="Tahoma"/>
        </w:rPr>
        <w:t>;</w:t>
      </w:r>
    </w:p>
    <w:p w14:paraId="39E6506D"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liaises with outside agencies to gain advice and support for children with </w:t>
      </w:r>
      <w:r w:rsidR="004A502D">
        <w:rPr>
          <w:rFonts w:ascii="Tahoma" w:hAnsi="Tahoma" w:cs="Tahoma"/>
        </w:rPr>
        <w:t>SEND</w:t>
      </w:r>
      <w:r w:rsidRPr="005E27EE">
        <w:rPr>
          <w:rFonts w:ascii="Tahoma" w:hAnsi="Tahoma" w:cs="Tahoma"/>
        </w:rPr>
        <w:t>;</w:t>
      </w:r>
    </w:p>
    <w:p w14:paraId="1FA7A7FE"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contributes to in-service training for staff on </w:t>
      </w:r>
      <w:r w:rsidR="004A502D">
        <w:rPr>
          <w:rFonts w:ascii="Tahoma" w:hAnsi="Tahoma" w:cs="Tahoma"/>
        </w:rPr>
        <w:t>SEND</w:t>
      </w:r>
      <w:r w:rsidRPr="005E27EE">
        <w:rPr>
          <w:rFonts w:ascii="Tahoma" w:hAnsi="Tahoma" w:cs="Tahoma"/>
        </w:rPr>
        <w:t xml:space="preserve"> issues;</w:t>
      </w:r>
    </w:p>
    <w:p w14:paraId="47E5EC22"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reports to Governors on the progress of </w:t>
      </w:r>
      <w:r w:rsidR="004A502D">
        <w:rPr>
          <w:rFonts w:ascii="Tahoma" w:hAnsi="Tahoma" w:cs="Tahoma"/>
        </w:rPr>
        <w:t>SEND</w:t>
      </w:r>
      <w:r w:rsidRPr="005E27EE">
        <w:rPr>
          <w:rFonts w:ascii="Tahoma" w:hAnsi="Tahoma" w:cs="Tahoma"/>
        </w:rPr>
        <w:t xml:space="preserve"> pupils</w:t>
      </w:r>
      <w:r w:rsidR="00D5368A" w:rsidRPr="005E27EE">
        <w:rPr>
          <w:rFonts w:ascii="Tahoma" w:hAnsi="Tahoma" w:cs="Tahoma"/>
        </w:rPr>
        <w:t>;</w:t>
      </w:r>
    </w:p>
    <w:p w14:paraId="12C50049" w14:textId="77777777" w:rsidR="00B315CA" w:rsidRPr="005E27EE" w:rsidRDefault="00B315CA" w:rsidP="00B315CA">
      <w:pPr>
        <w:numPr>
          <w:ilvl w:val="0"/>
          <w:numId w:val="3"/>
        </w:numPr>
        <w:tabs>
          <w:tab w:val="left" w:pos="7371"/>
        </w:tabs>
        <w:rPr>
          <w:rFonts w:ascii="Tahoma" w:hAnsi="Tahoma" w:cs="Tahoma"/>
        </w:rPr>
      </w:pPr>
      <w:r w:rsidRPr="005E27EE">
        <w:rPr>
          <w:rFonts w:ascii="Tahoma" w:hAnsi="Tahoma" w:cs="Tahoma"/>
        </w:rPr>
        <w:t xml:space="preserve">reports to Governors on the impact of Teaching Assistants and interventions for </w:t>
      </w:r>
      <w:r w:rsidR="004A502D">
        <w:rPr>
          <w:rFonts w:ascii="Tahoma" w:hAnsi="Tahoma" w:cs="Tahoma"/>
        </w:rPr>
        <w:t>SEND</w:t>
      </w:r>
      <w:r w:rsidRPr="005E27EE">
        <w:rPr>
          <w:rFonts w:ascii="Tahoma" w:hAnsi="Tahoma" w:cs="Tahoma"/>
        </w:rPr>
        <w:t xml:space="preserve"> pupils</w:t>
      </w:r>
    </w:p>
    <w:p w14:paraId="61CDCEAD" w14:textId="77777777" w:rsidR="00B315CA" w:rsidRPr="005E27EE" w:rsidRDefault="00B315CA" w:rsidP="002E4826">
      <w:pPr>
        <w:tabs>
          <w:tab w:val="left" w:pos="7371"/>
        </w:tabs>
        <w:rPr>
          <w:rFonts w:ascii="Tahoma" w:hAnsi="Tahoma" w:cs="Tahoma"/>
        </w:rPr>
      </w:pPr>
    </w:p>
    <w:p w14:paraId="727436C0" w14:textId="77777777" w:rsidR="003809DC" w:rsidRPr="005E27EE" w:rsidRDefault="002E4826" w:rsidP="002E4826">
      <w:pPr>
        <w:tabs>
          <w:tab w:val="left" w:pos="7371"/>
        </w:tabs>
        <w:rPr>
          <w:rFonts w:ascii="Tahoma" w:hAnsi="Tahoma" w:cs="Tahoma"/>
        </w:rPr>
      </w:pPr>
      <w:r w:rsidRPr="005E27EE">
        <w:rPr>
          <w:rFonts w:ascii="Tahoma" w:hAnsi="Tahoma" w:cs="Tahoma"/>
        </w:rPr>
        <w:t xml:space="preserve">Although the </w:t>
      </w:r>
      <w:proofErr w:type="spellStart"/>
      <w:r w:rsidR="00B942CB">
        <w:rPr>
          <w:rFonts w:ascii="Tahoma" w:hAnsi="Tahoma" w:cs="Tahoma"/>
        </w:rPr>
        <w:t>SENDCo</w:t>
      </w:r>
      <w:proofErr w:type="spellEnd"/>
      <w:r w:rsidRPr="005E27EE">
        <w:rPr>
          <w:rFonts w:ascii="Tahoma" w:hAnsi="Tahoma" w:cs="Tahoma"/>
        </w:rPr>
        <w:t xml:space="preserve"> is responsible for coordinating the provision, the class teachers ultimately hold responsibility and accountability for the progress and attainment of the children in their class, including those with </w:t>
      </w:r>
      <w:r w:rsidR="004A502D">
        <w:rPr>
          <w:rFonts w:ascii="Tahoma" w:hAnsi="Tahoma" w:cs="Tahoma"/>
        </w:rPr>
        <w:t>SEND</w:t>
      </w:r>
      <w:r w:rsidRPr="005E27EE">
        <w:rPr>
          <w:rFonts w:ascii="Tahoma" w:hAnsi="Tahoma" w:cs="Tahoma"/>
        </w:rPr>
        <w:t>.</w:t>
      </w:r>
      <w:r w:rsidR="008E4698" w:rsidRPr="005E27EE">
        <w:rPr>
          <w:rFonts w:ascii="Tahoma" w:hAnsi="Tahoma" w:cs="Tahoma"/>
        </w:rPr>
        <w:t xml:space="preserve"> The Code of Practice (</w:t>
      </w:r>
      <w:r w:rsidR="00F74BA8" w:rsidRPr="005E27EE">
        <w:rPr>
          <w:rFonts w:ascii="Tahoma" w:hAnsi="Tahoma" w:cs="Tahoma"/>
        </w:rPr>
        <w:t>2015</w:t>
      </w:r>
      <w:r w:rsidR="008E4698" w:rsidRPr="005E27EE">
        <w:rPr>
          <w:rFonts w:ascii="Tahoma" w:hAnsi="Tahoma" w:cs="Tahoma"/>
        </w:rPr>
        <w:t xml:space="preserve">) </w:t>
      </w:r>
      <w:r w:rsidR="003809DC" w:rsidRPr="005E27EE">
        <w:rPr>
          <w:rFonts w:ascii="Tahoma" w:hAnsi="Tahoma" w:cs="Tahoma"/>
        </w:rPr>
        <w:t>makes it clear that e</w:t>
      </w:r>
      <w:r w:rsidRPr="005E27EE">
        <w:rPr>
          <w:rFonts w:ascii="Tahoma" w:hAnsi="Tahoma" w:cs="Tahoma"/>
        </w:rPr>
        <w:t>v</w:t>
      </w:r>
      <w:r w:rsidR="003809DC" w:rsidRPr="005E27EE">
        <w:rPr>
          <w:rFonts w:ascii="Tahoma" w:hAnsi="Tahoma" w:cs="Tahoma"/>
        </w:rPr>
        <w:t xml:space="preserve">ery teacher is a teacher of </w:t>
      </w:r>
      <w:r w:rsidR="004A502D">
        <w:rPr>
          <w:rFonts w:ascii="Tahoma" w:hAnsi="Tahoma" w:cs="Tahoma"/>
        </w:rPr>
        <w:t>SEND</w:t>
      </w:r>
      <w:r w:rsidR="003809DC" w:rsidRPr="005E27EE">
        <w:rPr>
          <w:rFonts w:ascii="Tahoma" w:hAnsi="Tahoma" w:cs="Tahoma"/>
        </w:rPr>
        <w:t xml:space="preserve"> and is responsible for making regular assessments of progress and setting clear targets that focus on ‘their potential to achieve at or above expectation’. Teachers will be supported by the </w:t>
      </w:r>
      <w:proofErr w:type="spellStart"/>
      <w:r w:rsidR="00B942CB">
        <w:rPr>
          <w:rFonts w:ascii="Tahoma" w:hAnsi="Tahoma" w:cs="Tahoma"/>
        </w:rPr>
        <w:t>SENDCo</w:t>
      </w:r>
      <w:proofErr w:type="spellEnd"/>
      <w:r w:rsidR="003809DC" w:rsidRPr="005E27EE">
        <w:rPr>
          <w:rFonts w:ascii="Tahoma" w:hAnsi="Tahoma" w:cs="Tahoma"/>
        </w:rPr>
        <w:t xml:space="preserve"> in identifying and assessing if a child has </w:t>
      </w:r>
      <w:r w:rsidR="004A502D">
        <w:rPr>
          <w:rFonts w:ascii="Tahoma" w:hAnsi="Tahoma" w:cs="Tahoma"/>
        </w:rPr>
        <w:t>SEND</w:t>
      </w:r>
      <w:r w:rsidR="003809DC" w:rsidRPr="005E27EE">
        <w:rPr>
          <w:rFonts w:ascii="Tahoma" w:hAnsi="Tahoma" w:cs="Tahoma"/>
        </w:rPr>
        <w:t xml:space="preserve"> and will be given opportunities to undertake training and continual professional development (CPD) in regards to </w:t>
      </w:r>
      <w:r w:rsidR="004A502D">
        <w:rPr>
          <w:rFonts w:ascii="Tahoma" w:hAnsi="Tahoma" w:cs="Tahoma"/>
        </w:rPr>
        <w:t>SEND</w:t>
      </w:r>
      <w:r w:rsidR="003809DC" w:rsidRPr="005E27EE">
        <w:rPr>
          <w:rFonts w:ascii="Tahoma" w:hAnsi="Tahoma" w:cs="Tahoma"/>
        </w:rPr>
        <w:t xml:space="preserve">. </w:t>
      </w:r>
    </w:p>
    <w:p w14:paraId="6BB9E253" w14:textId="77777777" w:rsidR="00B315CA" w:rsidRPr="005E27EE" w:rsidRDefault="00B315CA" w:rsidP="002E4826">
      <w:pPr>
        <w:tabs>
          <w:tab w:val="left" w:pos="7371"/>
        </w:tabs>
        <w:rPr>
          <w:rFonts w:ascii="Tahoma" w:hAnsi="Tahoma" w:cs="Tahoma"/>
        </w:rPr>
      </w:pPr>
    </w:p>
    <w:p w14:paraId="6CF733D1" w14:textId="729B1D47" w:rsidR="00B315CA" w:rsidRPr="006E684C" w:rsidRDefault="00B315CA" w:rsidP="2F06D359">
      <w:pPr>
        <w:tabs>
          <w:tab w:val="left" w:pos="7371"/>
        </w:tabs>
        <w:rPr>
          <w:rFonts w:ascii="Tahoma" w:hAnsi="Tahoma" w:cs="Tahoma"/>
        </w:rPr>
      </w:pPr>
      <w:r w:rsidRPr="2F06D359">
        <w:rPr>
          <w:rFonts w:ascii="Tahoma" w:hAnsi="Tahoma" w:cs="Tahoma"/>
          <w:i/>
          <w:iCs/>
        </w:rPr>
        <w:t xml:space="preserve">This policy has been developed by the </w:t>
      </w:r>
      <w:proofErr w:type="spellStart"/>
      <w:r w:rsidR="00B942CB" w:rsidRPr="2F06D359">
        <w:rPr>
          <w:rFonts w:ascii="Tahoma" w:hAnsi="Tahoma" w:cs="Tahoma"/>
          <w:i/>
          <w:iCs/>
        </w:rPr>
        <w:t>SENDCo</w:t>
      </w:r>
      <w:proofErr w:type="spellEnd"/>
      <w:r w:rsidRPr="2F06D359">
        <w:rPr>
          <w:rFonts w:ascii="Tahoma" w:hAnsi="Tahoma" w:cs="Tahoma"/>
          <w:i/>
          <w:iCs/>
        </w:rPr>
        <w:t xml:space="preserve"> and discussed with the </w:t>
      </w:r>
      <w:r w:rsidR="004A502D" w:rsidRPr="2F06D359">
        <w:rPr>
          <w:rFonts w:ascii="Tahoma" w:hAnsi="Tahoma" w:cs="Tahoma"/>
          <w:i/>
          <w:iCs/>
        </w:rPr>
        <w:t>SEND</w:t>
      </w:r>
      <w:r w:rsidRPr="2F06D359">
        <w:rPr>
          <w:rFonts w:ascii="Tahoma" w:hAnsi="Tahoma" w:cs="Tahoma"/>
          <w:i/>
          <w:iCs/>
        </w:rPr>
        <w:t xml:space="preserve"> Governor. It was then shared with the SLT and placed on the school website. Parents were informed that the policy was on the website </w:t>
      </w:r>
      <w:r w:rsidR="006E684C" w:rsidRPr="2F06D359">
        <w:rPr>
          <w:rFonts w:ascii="Tahoma" w:hAnsi="Tahoma" w:cs="Tahoma"/>
          <w:i/>
          <w:iCs/>
        </w:rPr>
        <w:t xml:space="preserve">and invited to contact the school with any questions. </w:t>
      </w:r>
    </w:p>
    <w:p w14:paraId="29D6B04F" w14:textId="77777777" w:rsidR="005E5089" w:rsidRPr="005E27EE" w:rsidRDefault="002E4826" w:rsidP="00B315CA">
      <w:pPr>
        <w:tabs>
          <w:tab w:val="left" w:pos="7371"/>
        </w:tabs>
        <w:rPr>
          <w:rFonts w:ascii="Tahoma" w:hAnsi="Tahoma" w:cs="Tahoma"/>
        </w:rPr>
      </w:pPr>
      <w:r w:rsidRPr="005E27EE">
        <w:rPr>
          <w:rFonts w:ascii="Tahoma" w:hAnsi="Tahoma" w:cs="Tahoma"/>
        </w:rPr>
        <w:br w:type="page"/>
      </w:r>
      <w:r w:rsidR="00B315CA" w:rsidRPr="005E27EE">
        <w:rPr>
          <w:rFonts w:ascii="Tahoma" w:hAnsi="Tahoma" w:cs="Tahoma"/>
        </w:rPr>
        <w:lastRenderedPageBreak/>
        <w:t xml:space="preserve"> </w:t>
      </w:r>
    </w:p>
    <w:p w14:paraId="2FC8C62C" w14:textId="77777777" w:rsidR="005E5089" w:rsidRPr="005E27EE" w:rsidRDefault="00D5368A" w:rsidP="005E5089">
      <w:pPr>
        <w:tabs>
          <w:tab w:val="left" w:pos="7371"/>
        </w:tabs>
        <w:rPr>
          <w:rFonts w:ascii="Tahoma" w:hAnsi="Tahoma" w:cs="Tahoma"/>
          <w:u w:val="single"/>
        </w:rPr>
      </w:pPr>
      <w:r w:rsidRPr="005E27EE">
        <w:rPr>
          <w:rFonts w:ascii="Tahoma" w:hAnsi="Tahoma" w:cs="Tahoma"/>
          <w:u w:val="single"/>
        </w:rPr>
        <w:t>Aim</w:t>
      </w:r>
    </w:p>
    <w:p w14:paraId="23DE523C" w14:textId="77777777" w:rsidR="00A64B8E" w:rsidRPr="005E27EE" w:rsidRDefault="00A64B8E" w:rsidP="00D5368A">
      <w:pPr>
        <w:tabs>
          <w:tab w:val="left" w:pos="7371"/>
        </w:tabs>
        <w:ind w:left="720"/>
        <w:rPr>
          <w:rFonts w:ascii="Tahoma" w:hAnsi="Tahoma" w:cs="Tahoma"/>
        </w:rPr>
      </w:pPr>
    </w:p>
    <w:p w14:paraId="0FD3C798" w14:textId="77777777" w:rsidR="00D5368A" w:rsidRPr="005E27EE" w:rsidRDefault="00A64B8E" w:rsidP="00CF2F32">
      <w:pPr>
        <w:ind w:firstLine="720"/>
        <w:rPr>
          <w:rFonts w:ascii="Tahoma" w:hAnsi="Tahoma" w:cs="Tahoma"/>
        </w:rPr>
      </w:pPr>
      <w:r w:rsidRPr="005E27EE">
        <w:rPr>
          <w:rFonts w:ascii="Tahoma" w:hAnsi="Tahoma" w:cs="Tahoma"/>
        </w:rPr>
        <w:t xml:space="preserve">The aim of our school is to support all pupils in achieving their full potential. We endeavour to be an inclusive school through early identification of pupils requiring </w:t>
      </w:r>
      <w:r w:rsidR="004A502D">
        <w:rPr>
          <w:rFonts w:ascii="Tahoma" w:hAnsi="Tahoma" w:cs="Tahoma"/>
        </w:rPr>
        <w:t>SEND</w:t>
      </w:r>
      <w:r w:rsidRPr="005E27EE">
        <w:rPr>
          <w:rFonts w:ascii="Tahoma" w:hAnsi="Tahoma" w:cs="Tahoma"/>
        </w:rPr>
        <w:t xml:space="preserve"> provision and </w:t>
      </w:r>
      <w:r w:rsidR="00CF2F32" w:rsidRPr="005E27EE">
        <w:rPr>
          <w:rFonts w:ascii="Tahoma" w:hAnsi="Tahoma" w:cs="Tahoma"/>
        </w:rPr>
        <w:t xml:space="preserve">by </w:t>
      </w:r>
      <w:r w:rsidRPr="005E27EE">
        <w:rPr>
          <w:rFonts w:ascii="Tahoma" w:hAnsi="Tahoma" w:cs="Tahoma"/>
        </w:rPr>
        <w:t>providing an accessible curriculum and learning environment.</w:t>
      </w:r>
      <w:r w:rsidR="00CF2F32" w:rsidRPr="005E27EE">
        <w:rPr>
          <w:rFonts w:ascii="Tahoma" w:hAnsi="Tahoma" w:cs="Tahoma"/>
        </w:rPr>
        <w:t xml:space="preserve"> We aim to </w:t>
      </w:r>
      <w:r w:rsidR="00D5368A" w:rsidRPr="005E27EE">
        <w:rPr>
          <w:rFonts w:ascii="Tahoma" w:hAnsi="Tahoma" w:cs="Tahoma"/>
        </w:rPr>
        <w:t>raise the aspirations and expec</w:t>
      </w:r>
      <w:r w:rsidR="00CF2F32" w:rsidRPr="005E27EE">
        <w:rPr>
          <w:rFonts w:ascii="Tahoma" w:hAnsi="Tahoma" w:cs="Tahoma"/>
        </w:rPr>
        <w:t xml:space="preserve">tations of all pupils with </w:t>
      </w:r>
      <w:r w:rsidR="004A502D">
        <w:rPr>
          <w:rFonts w:ascii="Tahoma" w:hAnsi="Tahoma" w:cs="Tahoma"/>
        </w:rPr>
        <w:t>SEND</w:t>
      </w:r>
      <w:r w:rsidR="00CF2F32" w:rsidRPr="005E27EE">
        <w:rPr>
          <w:rFonts w:ascii="Tahoma" w:hAnsi="Tahoma" w:cs="Tahoma"/>
        </w:rPr>
        <w:t xml:space="preserve"> and </w:t>
      </w:r>
      <w:r w:rsidR="00D5368A" w:rsidRPr="005E27EE">
        <w:rPr>
          <w:rFonts w:ascii="Tahoma" w:hAnsi="Tahoma" w:cs="Tahoma"/>
        </w:rPr>
        <w:t>attain high levels of satisfaction and participation from pupils, parents and carers.</w:t>
      </w:r>
    </w:p>
    <w:p w14:paraId="52E56223" w14:textId="77777777" w:rsidR="005E5089" w:rsidRPr="005E27EE" w:rsidRDefault="005E5089" w:rsidP="005E5089">
      <w:pPr>
        <w:tabs>
          <w:tab w:val="left" w:pos="7371"/>
        </w:tabs>
        <w:rPr>
          <w:rFonts w:ascii="Tahoma" w:hAnsi="Tahoma" w:cs="Tahoma"/>
        </w:rPr>
      </w:pPr>
    </w:p>
    <w:p w14:paraId="106DD217" w14:textId="77777777" w:rsidR="001B6918" w:rsidRPr="005E27EE" w:rsidRDefault="00D5368A" w:rsidP="00D5368A">
      <w:pPr>
        <w:pStyle w:val="Heading4"/>
        <w:jc w:val="left"/>
        <w:rPr>
          <w:b w:val="0"/>
          <w:sz w:val="24"/>
        </w:rPr>
      </w:pPr>
      <w:bookmarkStart w:id="1" w:name="_Toc379443873"/>
      <w:bookmarkStart w:id="2" w:name="_Toc379444733"/>
      <w:r w:rsidRPr="005E27EE">
        <w:rPr>
          <w:b w:val="0"/>
          <w:bCs w:val="0"/>
          <w:sz w:val="24"/>
        </w:rPr>
        <w:t>O</w:t>
      </w:r>
      <w:r w:rsidR="001B6918" w:rsidRPr="005E27EE">
        <w:rPr>
          <w:b w:val="0"/>
          <w:sz w:val="24"/>
        </w:rPr>
        <w:t>bjectives</w:t>
      </w:r>
      <w:bookmarkEnd w:id="1"/>
      <w:bookmarkEnd w:id="2"/>
    </w:p>
    <w:p w14:paraId="07547A01" w14:textId="77777777" w:rsidR="001B6918" w:rsidRPr="005E27EE" w:rsidRDefault="001B6918" w:rsidP="00D5368A">
      <w:pPr>
        <w:tabs>
          <w:tab w:val="left" w:pos="7371"/>
        </w:tabs>
        <w:rPr>
          <w:rFonts w:ascii="Tahoma" w:hAnsi="Tahoma" w:cs="Tahoma"/>
        </w:rPr>
      </w:pPr>
    </w:p>
    <w:p w14:paraId="33B0D4AC" w14:textId="77777777" w:rsidR="001B6918" w:rsidRPr="005E27EE" w:rsidRDefault="00D5368A" w:rsidP="00D5368A">
      <w:pPr>
        <w:numPr>
          <w:ilvl w:val="0"/>
          <w:numId w:val="1"/>
        </w:numPr>
        <w:tabs>
          <w:tab w:val="left" w:pos="7371"/>
        </w:tabs>
        <w:rPr>
          <w:rFonts w:ascii="Tahoma" w:hAnsi="Tahoma" w:cs="Tahoma"/>
        </w:rPr>
      </w:pPr>
      <w:r w:rsidRPr="005E27EE">
        <w:rPr>
          <w:rFonts w:ascii="Tahoma" w:hAnsi="Tahoma" w:cs="Tahoma"/>
        </w:rPr>
        <w:t xml:space="preserve">To </w:t>
      </w:r>
      <w:r w:rsidR="001B6918" w:rsidRPr="005E27EE">
        <w:rPr>
          <w:rFonts w:ascii="Tahoma" w:hAnsi="Tahoma" w:cs="Tahoma"/>
        </w:rPr>
        <w:t xml:space="preserve">identify </w:t>
      </w:r>
      <w:r w:rsidRPr="005E27EE">
        <w:rPr>
          <w:rFonts w:ascii="Tahoma" w:hAnsi="Tahoma" w:cs="Tahoma"/>
        </w:rPr>
        <w:t xml:space="preserve">and provide for pupils with </w:t>
      </w:r>
      <w:r w:rsidR="004A502D">
        <w:rPr>
          <w:rFonts w:ascii="Tahoma" w:hAnsi="Tahoma" w:cs="Tahoma"/>
        </w:rPr>
        <w:t>SEND</w:t>
      </w:r>
      <w:r w:rsidR="001B6918" w:rsidRPr="005E27EE">
        <w:rPr>
          <w:rFonts w:ascii="Tahoma" w:hAnsi="Tahoma" w:cs="Tahoma"/>
        </w:rPr>
        <w:t>.</w:t>
      </w:r>
    </w:p>
    <w:p w14:paraId="4CFB8387" w14:textId="77777777" w:rsidR="00D5368A" w:rsidRPr="005E27EE" w:rsidRDefault="00D5368A" w:rsidP="00D5368A">
      <w:pPr>
        <w:numPr>
          <w:ilvl w:val="0"/>
          <w:numId w:val="1"/>
        </w:numPr>
        <w:tabs>
          <w:tab w:val="left" w:pos="7371"/>
        </w:tabs>
        <w:rPr>
          <w:rFonts w:ascii="Tahoma" w:hAnsi="Tahoma" w:cs="Tahoma"/>
        </w:rPr>
      </w:pPr>
      <w:r w:rsidRPr="005E27EE">
        <w:rPr>
          <w:rFonts w:ascii="Tahoma" w:hAnsi="Tahoma" w:cs="Tahoma"/>
        </w:rPr>
        <w:t xml:space="preserve">To work within the guidance of the </w:t>
      </w:r>
      <w:r w:rsidR="004A502D">
        <w:rPr>
          <w:rFonts w:ascii="Tahoma" w:hAnsi="Tahoma" w:cs="Tahoma"/>
        </w:rPr>
        <w:t>SEND</w:t>
      </w:r>
      <w:r w:rsidRPr="005E27EE">
        <w:rPr>
          <w:rFonts w:ascii="Tahoma" w:hAnsi="Tahoma" w:cs="Tahoma"/>
        </w:rPr>
        <w:t xml:space="preserve"> Code of Practice (</w:t>
      </w:r>
      <w:r w:rsidR="00F74BA8" w:rsidRPr="005E27EE">
        <w:rPr>
          <w:rFonts w:ascii="Tahoma" w:hAnsi="Tahoma" w:cs="Tahoma"/>
        </w:rPr>
        <w:t>2015</w:t>
      </w:r>
      <w:r w:rsidRPr="005E27EE">
        <w:rPr>
          <w:rFonts w:ascii="Tahoma" w:hAnsi="Tahoma" w:cs="Tahoma"/>
        </w:rPr>
        <w:t>)</w:t>
      </w:r>
    </w:p>
    <w:p w14:paraId="2AD5D940" w14:textId="77777777" w:rsidR="00D5368A" w:rsidRPr="005E27EE" w:rsidRDefault="00D5368A" w:rsidP="00D5368A">
      <w:pPr>
        <w:numPr>
          <w:ilvl w:val="0"/>
          <w:numId w:val="1"/>
        </w:numPr>
        <w:tabs>
          <w:tab w:val="left" w:pos="7371"/>
        </w:tabs>
        <w:rPr>
          <w:rFonts w:ascii="Tahoma" w:hAnsi="Tahoma" w:cs="Tahoma"/>
        </w:rPr>
      </w:pPr>
      <w:r w:rsidRPr="005E27EE">
        <w:rPr>
          <w:rFonts w:ascii="Tahoma" w:hAnsi="Tahoma" w:cs="Tahoma"/>
        </w:rPr>
        <w:t xml:space="preserve">To provide a </w:t>
      </w:r>
      <w:proofErr w:type="spellStart"/>
      <w:r w:rsidR="00B942CB">
        <w:rPr>
          <w:rFonts w:ascii="Tahoma" w:hAnsi="Tahoma" w:cs="Tahoma"/>
        </w:rPr>
        <w:t>SENDCo</w:t>
      </w:r>
      <w:proofErr w:type="spellEnd"/>
      <w:r w:rsidRPr="005E27EE">
        <w:rPr>
          <w:rFonts w:ascii="Tahoma" w:hAnsi="Tahoma" w:cs="Tahoma"/>
        </w:rPr>
        <w:t xml:space="preserve"> to work with the </w:t>
      </w:r>
      <w:r w:rsidR="004A502D">
        <w:rPr>
          <w:rFonts w:ascii="Tahoma" w:hAnsi="Tahoma" w:cs="Tahoma"/>
        </w:rPr>
        <w:t>SEND</w:t>
      </w:r>
      <w:r w:rsidRPr="005E27EE">
        <w:rPr>
          <w:rFonts w:ascii="Tahoma" w:hAnsi="Tahoma" w:cs="Tahoma"/>
        </w:rPr>
        <w:t xml:space="preserve"> policy.</w:t>
      </w:r>
    </w:p>
    <w:p w14:paraId="74911A81" w14:textId="77777777" w:rsidR="00D5368A" w:rsidRPr="005E27EE" w:rsidRDefault="00D5368A" w:rsidP="00D5368A">
      <w:pPr>
        <w:numPr>
          <w:ilvl w:val="0"/>
          <w:numId w:val="1"/>
        </w:numPr>
        <w:tabs>
          <w:tab w:val="left" w:pos="7371"/>
        </w:tabs>
        <w:rPr>
          <w:rFonts w:ascii="Tahoma" w:hAnsi="Tahoma" w:cs="Tahoma"/>
        </w:rPr>
      </w:pPr>
      <w:r w:rsidRPr="005E27EE">
        <w:rPr>
          <w:rFonts w:ascii="Tahoma" w:hAnsi="Tahoma" w:cs="Tahoma"/>
        </w:rPr>
        <w:t xml:space="preserve">To provide opportunities for </w:t>
      </w:r>
      <w:r w:rsidR="00F17C4A" w:rsidRPr="005E27EE">
        <w:rPr>
          <w:rFonts w:ascii="Tahoma" w:hAnsi="Tahoma" w:cs="Tahoma"/>
        </w:rPr>
        <w:t>consultation</w:t>
      </w:r>
      <w:r w:rsidRPr="005E27EE">
        <w:rPr>
          <w:rFonts w:ascii="Tahoma" w:hAnsi="Tahoma" w:cs="Tahoma"/>
        </w:rPr>
        <w:t xml:space="preserve"> with parents.</w:t>
      </w:r>
    </w:p>
    <w:p w14:paraId="104C2016" w14:textId="77777777" w:rsidR="00D5368A" w:rsidRPr="005E27EE" w:rsidRDefault="00D5368A" w:rsidP="00D5368A">
      <w:pPr>
        <w:numPr>
          <w:ilvl w:val="0"/>
          <w:numId w:val="1"/>
        </w:numPr>
        <w:tabs>
          <w:tab w:val="left" w:pos="7371"/>
        </w:tabs>
        <w:rPr>
          <w:rFonts w:ascii="Tahoma" w:hAnsi="Tahoma" w:cs="Tahoma"/>
        </w:rPr>
      </w:pPr>
      <w:r w:rsidRPr="005E27EE">
        <w:rPr>
          <w:rFonts w:ascii="Tahoma" w:hAnsi="Tahoma" w:cs="Tahoma"/>
        </w:rPr>
        <w:t xml:space="preserve">To provide support and advice for all staff working with </w:t>
      </w:r>
      <w:r w:rsidR="004A502D">
        <w:rPr>
          <w:rFonts w:ascii="Tahoma" w:hAnsi="Tahoma" w:cs="Tahoma"/>
        </w:rPr>
        <w:t>SEND</w:t>
      </w:r>
      <w:r w:rsidRPr="005E27EE">
        <w:rPr>
          <w:rFonts w:ascii="Tahoma" w:hAnsi="Tahoma" w:cs="Tahoma"/>
        </w:rPr>
        <w:t xml:space="preserve"> pupils.</w:t>
      </w:r>
    </w:p>
    <w:p w14:paraId="5043CB0F" w14:textId="77777777" w:rsidR="00D5368A" w:rsidRPr="005E27EE" w:rsidRDefault="00D5368A" w:rsidP="00D5368A">
      <w:pPr>
        <w:tabs>
          <w:tab w:val="left" w:pos="7371"/>
        </w:tabs>
        <w:rPr>
          <w:rFonts w:ascii="Tahoma" w:hAnsi="Tahoma" w:cs="Tahoma"/>
        </w:rPr>
      </w:pPr>
    </w:p>
    <w:p w14:paraId="65EDA957" w14:textId="77777777" w:rsidR="00D5368A" w:rsidRPr="005E27EE" w:rsidRDefault="00D5368A" w:rsidP="00D5368A">
      <w:pPr>
        <w:tabs>
          <w:tab w:val="left" w:pos="7371"/>
        </w:tabs>
        <w:rPr>
          <w:rFonts w:ascii="Tahoma" w:hAnsi="Tahoma" w:cs="Tahoma"/>
          <w:u w:val="single"/>
        </w:rPr>
      </w:pPr>
      <w:r w:rsidRPr="005E27EE">
        <w:rPr>
          <w:rFonts w:ascii="Tahoma" w:hAnsi="Tahoma" w:cs="Tahoma"/>
          <w:u w:val="single"/>
        </w:rPr>
        <w:t xml:space="preserve">Identifying </w:t>
      </w:r>
      <w:r w:rsidR="00B942CB">
        <w:rPr>
          <w:rFonts w:ascii="Tahoma" w:hAnsi="Tahoma" w:cs="Tahoma"/>
          <w:u w:val="single"/>
        </w:rPr>
        <w:t>Special Educational Needs and Disability</w:t>
      </w:r>
    </w:p>
    <w:p w14:paraId="07459315" w14:textId="77777777" w:rsidR="00025B50" w:rsidRPr="005E27EE" w:rsidRDefault="00025B50" w:rsidP="00D5368A">
      <w:pPr>
        <w:tabs>
          <w:tab w:val="left" w:pos="7371"/>
        </w:tabs>
        <w:rPr>
          <w:rFonts w:ascii="Tahoma" w:hAnsi="Tahoma" w:cs="Tahoma"/>
        </w:rPr>
      </w:pPr>
    </w:p>
    <w:p w14:paraId="6FC6D217" w14:textId="77777777" w:rsidR="0028437B" w:rsidRPr="005E27EE" w:rsidRDefault="0028437B" w:rsidP="00D5368A">
      <w:pPr>
        <w:tabs>
          <w:tab w:val="left" w:pos="7371"/>
        </w:tabs>
        <w:rPr>
          <w:rFonts w:ascii="Tahoma" w:hAnsi="Tahoma" w:cs="Tahoma"/>
        </w:rPr>
      </w:pPr>
      <w:r w:rsidRPr="005E27EE">
        <w:rPr>
          <w:rFonts w:ascii="Tahoma" w:hAnsi="Tahoma" w:cs="Tahoma"/>
        </w:rPr>
        <w:t xml:space="preserve">Definition of </w:t>
      </w:r>
      <w:r w:rsidR="004A502D">
        <w:rPr>
          <w:rFonts w:ascii="Tahoma" w:hAnsi="Tahoma" w:cs="Tahoma"/>
        </w:rPr>
        <w:t>SEND</w:t>
      </w:r>
      <w:r w:rsidRPr="005E27EE">
        <w:rPr>
          <w:rFonts w:ascii="Tahoma" w:hAnsi="Tahoma" w:cs="Tahoma"/>
        </w:rPr>
        <w:t xml:space="preserve"> – Code of Practice (2015)</w:t>
      </w:r>
    </w:p>
    <w:p w14:paraId="6537F28F" w14:textId="77777777" w:rsidR="0028437B" w:rsidRPr="005E27EE" w:rsidRDefault="0028437B" w:rsidP="00D5368A">
      <w:pPr>
        <w:tabs>
          <w:tab w:val="left" w:pos="7371"/>
        </w:tabs>
        <w:rPr>
          <w:rFonts w:ascii="Tahoma" w:hAnsi="Tahoma" w:cs="Tahoma"/>
        </w:rPr>
      </w:pPr>
    </w:p>
    <w:p w14:paraId="62B0B916" w14:textId="77777777" w:rsidR="0028437B" w:rsidRPr="005E27EE" w:rsidRDefault="0028437B" w:rsidP="00D5368A">
      <w:pPr>
        <w:tabs>
          <w:tab w:val="left" w:pos="7371"/>
        </w:tabs>
        <w:rPr>
          <w:rFonts w:ascii="Tahoma" w:hAnsi="Tahoma" w:cs="Tahoma"/>
        </w:rPr>
      </w:pPr>
      <w:r w:rsidRPr="005E27EE">
        <w:rPr>
          <w:rFonts w:ascii="Tahoma" w:hAnsi="Tahoma" w:cs="Tahoma"/>
        </w:rPr>
        <w:t xml:space="preserve">“A child or young person has </w:t>
      </w:r>
      <w:r w:rsidR="004A502D">
        <w:rPr>
          <w:rFonts w:ascii="Tahoma" w:hAnsi="Tahoma" w:cs="Tahoma"/>
        </w:rPr>
        <w:t>SEND</w:t>
      </w:r>
      <w:r w:rsidRPr="005E27EE">
        <w:rPr>
          <w:rFonts w:ascii="Tahoma" w:hAnsi="Tahoma" w:cs="Tahoma"/>
        </w:rPr>
        <w:t xml:space="preserve"> if they have a learning difficulty or disability which calls for special educational provision to be made for him or her. </w:t>
      </w:r>
    </w:p>
    <w:p w14:paraId="6DFB9E20" w14:textId="77777777" w:rsidR="0028437B" w:rsidRPr="005E27EE" w:rsidRDefault="0028437B" w:rsidP="00D5368A">
      <w:pPr>
        <w:tabs>
          <w:tab w:val="left" w:pos="7371"/>
        </w:tabs>
        <w:rPr>
          <w:rFonts w:ascii="Tahoma" w:hAnsi="Tahoma" w:cs="Tahoma"/>
        </w:rPr>
      </w:pPr>
    </w:p>
    <w:p w14:paraId="22341888" w14:textId="77777777" w:rsidR="0028437B" w:rsidRPr="005E27EE" w:rsidRDefault="0028437B" w:rsidP="00D5368A">
      <w:pPr>
        <w:tabs>
          <w:tab w:val="left" w:pos="7371"/>
        </w:tabs>
        <w:rPr>
          <w:rFonts w:ascii="Tahoma" w:hAnsi="Tahoma" w:cs="Tahoma"/>
        </w:rPr>
      </w:pPr>
      <w:r w:rsidRPr="005E27EE">
        <w:rPr>
          <w:rFonts w:ascii="Tahoma" w:hAnsi="Tahoma" w:cs="Tahoma"/>
        </w:rPr>
        <w:t>A child of compulsory school age or a young person has a learning difficulty or disability if he or she:</w:t>
      </w:r>
    </w:p>
    <w:p w14:paraId="6A721CE2" w14:textId="77777777" w:rsidR="0028437B" w:rsidRPr="005E27EE" w:rsidRDefault="0028437B" w:rsidP="00D5368A">
      <w:pPr>
        <w:tabs>
          <w:tab w:val="left" w:pos="7371"/>
        </w:tabs>
        <w:rPr>
          <w:rFonts w:ascii="Tahoma" w:hAnsi="Tahoma" w:cs="Tahoma"/>
        </w:rPr>
      </w:pPr>
      <w:r w:rsidRPr="005E27EE">
        <w:rPr>
          <w:rFonts w:ascii="Tahoma" w:hAnsi="Tahoma" w:cs="Tahoma"/>
        </w:rPr>
        <w:t>• has a significantly greater difficulty in learning than the majority of others of the same age, or</w:t>
      </w:r>
    </w:p>
    <w:p w14:paraId="39D25EBD" w14:textId="77777777" w:rsidR="0028437B" w:rsidRPr="005E27EE" w:rsidRDefault="0028437B" w:rsidP="00D5368A">
      <w:pPr>
        <w:tabs>
          <w:tab w:val="left" w:pos="7371"/>
        </w:tabs>
        <w:rPr>
          <w:rFonts w:ascii="Tahoma" w:hAnsi="Tahoma" w:cs="Tahoma"/>
        </w:rPr>
      </w:pPr>
      <w:r w:rsidRPr="005E27EE">
        <w:rPr>
          <w:rFonts w:ascii="Tahoma" w:hAnsi="Tahoma" w:cs="Tahoma"/>
        </w:rPr>
        <w:t xml:space="preserve">• has a disability which prevents or hinders him or her from making use of facilities of a kind generally provided for others of the same age in mainstream schools or mainstream post-16 institutions </w:t>
      </w:r>
    </w:p>
    <w:p w14:paraId="70DF9E56" w14:textId="77777777" w:rsidR="0028437B" w:rsidRPr="005E27EE" w:rsidRDefault="0028437B" w:rsidP="00D5368A">
      <w:pPr>
        <w:tabs>
          <w:tab w:val="left" w:pos="7371"/>
        </w:tabs>
        <w:rPr>
          <w:rFonts w:ascii="Tahoma" w:hAnsi="Tahoma" w:cs="Tahoma"/>
        </w:rPr>
      </w:pPr>
    </w:p>
    <w:p w14:paraId="0BB160BF" w14:textId="77777777" w:rsidR="0028437B" w:rsidRPr="005E27EE" w:rsidRDefault="0028437B" w:rsidP="00D5368A">
      <w:pPr>
        <w:tabs>
          <w:tab w:val="left" w:pos="7371"/>
        </w:tabs>
        <w:rPr>
          <w:rFonts w:ascii="Tahoma" w:hAnsi="Tahoma" w:cs="Tahoma"/>
        </w:rPr>
      </w:pPr>
      <w:r w:rsidRPr="005E27EE">
        <w:rPr>
          <w:rFonts w:ascii="Tahoma" w:hAnsi="Tahoma" w:cs="Tahoma"/>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w:t>
      </w:r>
    </w:p>
    <w:p w14:paraId="44E871BC" w14:textId="77777777" w:rsidR="0028437B" w:rsidRPr="005E27EE" w:rsidRDefault="0028437B" w:rsidP="00C14B6B">
      <w:pPr>
        <w:pStyle w:val="Default"/>
        <w:spacing w:after="20"/>
        <w:rPr>
          <w:rFonts w:ascii="Tahoma" w:hAnsi="Tahoma" w:cs="Tahoma"/>
        </w:rPr>
      </w:pPr>
    </w:p>
    <w:p w14:paraId="2806D1DB" w14:textId="77777777" w:rsidR="00C14B6B" w:rsidRPr="005E27EE" w:rsidRDefault="00C14B6B" w:rsidP="00C14B6B">
      <w:pPr>
        <w:pStyle w:val="Default"/>
        <w:spacing w:after="20"/>
        <w:rPr>
          <w:rFonts w:ascii="Tahoma" w:hAnsi="Tahoma" w:cs="Tahoma"/>
        </w:rPr>
      </w:pPr>
      <w:r w:rsidRPr="005E27EE">
        <w:rPr>
          <w:rFonts w:ascii="Tahoma" w:hAnsi="Tahoma" w:cs="Tahoma"/>
        </w:rPr>
        <w:t>The Code of Practice (</w:t>
      </w:r>
      <w:r w:rsidR="00F74BA8" w:rsidRPr="005E27EE">
        <w:rPr>
          <w:rFonts w:ascii="Tahoma" w:hAnsi="Tahoma" w:cs="Tahoma"/>
        </w:rPr>
        <w:t>2015</w:t>
      </w:r>
      <w:r w:rsidRPr="005E27EE">
        <w:rPr>
          <w:rFonts w:ascii="Tahoma" w:hAnsi="Tahoma" w:cs="Tahoma"/>
        </w:rPr>
        <w:t xml:space="preserve">) describes four broad areas of need: </w:t>
      </w:r>
    </w:p>
    <w:p w14:paraId="2B05904B" w14:textId="77777777" w:rsidR="00C14B6B" w:rsidRPr="005E27EE" w:rsidRDefault="00C14B6B" w:rsidP="00C14B6B">
      <w:pPr>
        <w:pStyle w:val="Default"/>
        <w:spacing w:after="20"/>
        <w:ind w:left="360"/>
        <w:rPr>
          <w:rFonts w:ascii="Tahoma" w:hAnsi="Tahoma" w:cs="Tahoma"/>
        </w:rPr>
      </w:pPr>
      <w:r w:rsidRPr="005E27EE">
        <w:rPr>
          <w:rFonts w:ascii="Tahoma" w:hAnsi="Tahoma" w:cs="Tahoma"/>
        </w:rPr>
        <w:t xml:space="preserve">1. Communication and interaction </w:t>
      </w:r>
    </w:p>
    <w:p w14:paraId="6DC39146" w14:textId="77777777" w:rsidR="00C14B6B" w:rsidRPr="005E27EE" w:rsidRDefault="00C14B6B" w:rsidP="00C14B6B">
      <w:pPr>
        <w:pStyle w:val="Default"/>
        <w:spacing w:after="20"/>
        <w:ind w:left="360"/>
        <w:rPr>
          <w:rFonts w:ascii="Tahoma" w:hAnsi="Tahoma" w:cs="Tahoma"/>
        </w:rPr>
      </w:pPr>
      <w:r w:rsidRPr="005E27EE">
        <w:rPr>
          <w:rFonts w:ascii="Tahoma" w:hAnsi="Tahoma" w:cs="Tahoma"/>
        </w:rPr>
        <w:t xml:space="preserve">2. Cognition and learning </w:t>
      </w:r>
    </w:p>
    <w:p w14:paraId="2D1F0DDC" w14:textId="77777777" w:rsidR="00C14B6B" w:rsidRPr="005E27EE" w:rsidRDefault="00C14B6B" w:rsidP="00C14B6B">
      <w:pPr>
        <w:pStyle w:val="Default"/>
        <w:spacing w:after="20"/>
        <w:ind w:left="360"/>
        <w:rPr>
          <w:rFonts w:ascii="Tahoma" w:hAnsi="Tahoma" w:cs="Tahoma"/>
        </w:rPr>
      </w:pPr>
      <w:r w:rsidRPr="005E27EE">
        <w:rPr>
          <w:rFonts w:ascii="Tahoma" w:hAnsi="Tahoma" w:cs="Tahoma"/>
        </w:rPr>
        <w:t xml:space="preserve">3. Social, mental and emotional health </w:t>
      </w:r>
    </w:p>
    <w:p w14:paraId="78C940F7" w14:textId="77777777" w:rsidR="00C14B6B" w:rsidRPr="005E27EE" w:rsidRDefault="00C14B6B" w:rsidP="00C14B6B">
      <w:pPr>
        <w:pStyle w:val="Default"/>
        <w:spacing w:after="20"/>
        <w:ind w:left="360"/>
        <w:rPr>
          <w:rFonts w:ascii="Tahoma" w:hAnsi="Tahoma" w:cs="Tahoma"/>
        </w:rPr>
      </w:pPr>
      <w:r w:rsidRPr="005E27EE">
        <w:rPr>
          <w:rFonts w:ascii="Tahoma" w:hAnsi="Tahoma" w:cs="Tahoma"/>
        </w:rPr>
        <w:t xml:space="preserve">4. </w:t>
      </w:r>
      <w:r w:rsidR="005D64A1">
        <w:rPr>
          <w:rFonts w:ascii="Tahoma" w:hAnsi="Tahoma" w:cs="Tahoma"/>
        </w:rPr>
        <w:t>Sen</w:t>
      </w:r>
      <w:r w:rsidRPr="005E27EE">
        <w:rPr>
          <w:rFonts w:ascii="Tahoma" w:hAnsi="Tahoma" w:cs="Tahoma"/>
        </w:rPr>
        <w:t xml:space="preserve">sory/physical </w:t>
      </w:r>
    </w:p>
    <w:p w14:paraId="144A5D23" w14:textId="77777777" w:rsidR="00C14B6B" w:rsidRPr="005E27EE" w:rsidRDefault="00C14B6B" w:rsidP="00D5368A">
      <w:pPr>
        <w:tabs>
          <w:tab w:val="left" w:pos="7371"/>
        </w:tabs>
        <w:rPr>
          <w:rFonts w:ascii="Tahoma" w:hAnsi="Tahoma" w:cs="Tahoma"/>
        </w:rPr>
      </w:pPr>
    </w:p>
    <w:p w14:paraId="38CDCCA3" w14:textId="77777777" w:rsidR="00D5368A" w:rsidRPr="005E27EE" w:rsidRDefault="00D5368A" w:rsidP="00D5368A">
      <w:pPr>
        <w:tabs>
          <w:tab w:val="left" w:pos="7371"/>
        </w:tabs>
        <w:rPr>
          <w:rFonts w:ascii="Tahoma" w:hAnsi="Tahoma" w:cs="Tahoma"/>
        </w:rPr>
      </w:pPr>
      <w:r w:rsidRPr="005E27EE">
        <w:rPr>
          <w:rFonts w:ascii="Tahoma" w:hAnsi="Tahoma" w:cs="Tahoma"/>
        </w:rPr>
        <w:t xml:space="preserve">At St John’s we use a number of strategies to identify if a child has </w:t>
      </w:r>
      <w:r w:rsidR="004A502D">
        <w:rPr>
          <w:rFonts w:ascii="Tahoma" w:hAnsi="Tahoma" w:cs="Tahoma"/>
        </w:rPr>
        <w:t>SEND</w:t>
      </w:r>
      <w:r w:rsidRPr="005E27EE">
        <w:rPr>
          <w:rFonts w:ascii="Tahoma" w:hAnsi="Tahoma" w:cs="Tahoma"/>
        </w:rPr>
        <w:t>, including:</w:t>
      </w:r>
    </w:p>
    <w:p w14:paraId="738610EB" w14:textId="77777777" w:rsidR="00D5368A" w:rsidRPr="005E27EE" w:rsidRDefault="00D5368A" w:rsidP="00D5368A">
      <w:pPr>
        <w:pStyle w:val="Body"/>
        <w:rPr>
          <w:rFonts w:ascii="Arial" w:eastAsia="Helvetica" w:hAnsi="Arial" w:cs="Arial"/>
          <w:sz w:val="24"/>
          <w:szCs w:val="24"/>
        </w:rPr>
      </w:pPr>
    </w:p>
    <w:p w14:paraId="64CB85B1" w14:textId="77777777" w:rsidR="00D5368A" w:rsidRPr="005E27EE" w:rsidRDefault="00D5368A" w:rsidP="00D5368A">
      <w:pPr>
        <w:pStyle w:val="Default"/>
        <w:numPr>
          <w:ilvl w:val="0"/>
          <w:numId w:val="39"/>
        </w:numPr>
        <w:rPr>
          <w:rFonts w:ascii="Tahoma" w:hAnsi="Tahoma" w:cs="Tahoma"/>
        </w:rPr>
      </w:pPr>
      <w:r w:rsidRPr="005E27EE">
        <w:rPr>
          <w:rFonts w:ascii="Tahoma" w:hAnsi="Tahoma" w:cs="Tahoma"/>
        </w:rPr>
        <w:t xml:space="preserve">Concerns raised by parents/carers, external agencies, teachers, or the pupil’s previous school, regarding a pupil’s level of progress or inclusion. </w:t>
      </w:r>
    </w:p>
    <w:p w14:paraId="6BFA9678" w14:textId="77777777" w:rsidR="00044779" w:rsidRPr="005E27EE" w:rsidRDefault="00044779" w:rsidP="00044779">
      <w:pPr>
        <w:pStyle w:val="Default"/>
        <w:numPr>
          <w:ilvl w:val="0"/>
          <w:numId w:val="39"/>
        </w:numPr>
        <w:spacing w:after="20"/>
        <w:rPr>
          <w:rFonts w:ascii="Tahoma" w:hAnsi="Tahoma" w:cs="Tahoma"/>
        </w:rPr>
      </w:pPr>
      <w:r w:rsidRPr="005E27EE">
        <w:rPr>
          <w:rFonts w:ascii="Tahoma" w:hAnsi="Tahoma" w:cs="Tahoma"/>
        </w:rPr>
        <w:t>Observation of pupils</w:t>
      </w:r>
    </w:p>
    <w:p w14:paraId="3A1A5962" w14:textId="77777777" w:rsidR="00D5368A" w:rsidRPr="005E27EE" w:rsidRDefault="00D5368A" w:rsidP="00044779">
      <w:pPr>
        <w:pStyle w:val="Default"/>
        <w:numPr>
          <w:ilvl w:val="0"/>
          <w:numId w:val="39"/>
        </w:numPr>
        <w:spacing w:after="20"/>
        <w:rPr>
          <w:rFonts w:ascii="Tahoma" w:hAnsi="Tahoma" w:cs="Tahoma"/>
        </w:rPr>
      </w:pPr>
      <w:r w:rsidRPr="005E27EE">
        <w:rPr>
          <w:rFonts w:ascii="Tahoma" w:hAnsi="Tahoma" w:cs="Tahoma"/>
        </w:rPr>
        <w:lastRenderedPageBreak/>
        <w:t>Screening, such as that completed on entry or as a result of a concern b</w:t>
      </w:r>
      <w:r w:rsidR="00B942CB">
        <w:rPr>
          <w:rFonts w:ascii="Tahoma" w:hAnsi="Tahoma" w:cs="Tahoma"/>
        </w:rPr>
        <w:t xml:space="preserve">eing raised, (e.g. </w:t>
      </w:r>
      <w:proofErr w:type="spellStart"/>
      <w:r w:rsidR="00B942CB">
        <w:rPr>
          <w:rFonts w:ascii="Tahoma" w:hAnsi="Tahoma" w:cs="Tahoma"/>
        </w:rPr>
        <w:t>WellComm</w:t>
      </w:r>
      <w:proofErr w:type="spellEnd"/>
      <w:r w:rsidRPr="005E27EE">
        <w:rPr>
          <w:rFonts w:ascii="Tahoma" w:hAnsi="Tahoma" w:cs="Tahoma"/>
        </w:rPr>
        <w:t xml:space="preserve">, Dyslexia and </w:t>
      </w:r>
      <w:r w:rsidR="00F17C4A" w:rsidRPr="005E27EE">
        <w:rPr>
          <w:rFonts w:ascii="Tahoma" w:hAnsi="Tahoma" w:cs="Tahoma"/>
        </w:rPr>
        <w:t>Dyscalculia</w:t>
      </w:r>
      <w:r w:rsidRPr="005E27EE">
        <w:rPr>
          <w:rFonts w:ascii="Tahoma" w:hAnsi="Tahoma" w:cs="Tahoma"/>
        </w:rPr>
        <w:t xml:space="preserve"> screening)</w:t>
      </w:r>
      <w:r w:rsidR="003142BF">
        <w:rPr>
          <w:rFonts w:ascii="Tahoma" w:hAnsi="Tahoma" w:cs="Tahoma"/>
        </w:rPr>
        <w:t>, which</w:t>
      </w:r>
      <w:r w:rsidRPr="005E27EE">
        <w:rPr>
          <w:rFonts w:ascii="Tahoma" w:hAnsi="Tahoma" w:cs="Tahoma"/>
        </w:rPr>
        <w:t xml:space="preserve"> indicates a gap in knowledge and/or skills. </w:t>
      </w:r>
    </w:p>
    <w:p w14:paraId="482CAB5E" w14:textId="77777777" w:rsidR="00D5368A" w:rsidRPr="005E27EE" w:rsidRDefault="00044779" w:rsidP="00044779">
      <w:pPr>
        <w:pStyle w:val="Default"/>
        <w:numPr>
          <w:ilvl w:val="0"/>
          <w:numId w:val="39"/>
        </w:numPr>
        <w:spacing w:after="20"/>
        <w:rPr>
          <w:rFonts w:ascii="Tahoma" w:hAnsi="Tahoma" w:cs="Tahoma"/>
        </w:rPr>
      </w:pPr>
      <w:r w:rsidRPr="005E27EE">
        <w:rPr>
          <w:rFonts w:ascii="Tahoma" w:hAnsi="Tahoma" w:cs="Tahoma"/>
        </w:rPr>
        <w:t>Use of w</w:t>
      </w:r>
      <w:r w:rsidR="00D5368A" w:rsidRPr="005E27EE">
        <w:rPr>
          <w:rFonts w:ascii="Tahoma" w:hAnsi="Tahoma" w:cs="Tahoma"/>
        </w:rPr>
        <w:t>hole school t</w:t>
      </w:r>
      <w:r w:rsidRPr="005E27EE">
        <w:rPr>
          <w:rFonts w:ascii="Tahoma" w:hAnsi="Tahoma" w:cs="Tahoma"/>
        </w:rPr>
        <w:t>racking (attainment outcomes and progress) compared against national expectations</w:t>
      </w:r>
      <w:r w:rsidR="00D5368A" w:rsidRPr="005E27EE">
        <w:rPr>
          <w:rFonts w:ascii="Tahoma" w:hAnsi="Tahoma" w:cs="Tahoma"/>
        </w:rPr>
        <w:t xml:space="preserve">. </w:t>
      </w:r>
    </w:p>
    <w:p w14:paraId="637805D2" w14:textId="77777777" w:rsidR="003F35BC" w:rsidRPr="005E27EE" w:rsidRDefault="003F35BC" w:rsidP="003F35BC">
      <w:pPr>
        <w:pStyle w:val="Default"/>
        <w:spacing w:after="20"/>
        <w:rPr>
          <w:rFonts w:ascii="Tahoma" w:hAnsi="Tahoma" w:cs="Tahoma"/>
        </w:rPr>
      </w:pPr>
    </w:p>
    <w:p w14:paraId="52483CE2" w14:textId="77777777" w:rsidR="001B6918" w:rsidRPr="005E27EE" w:rsidRDefault="00C14B6B" w:rsidP="003F35BC">
      <w:pPr>
        <w:pStyle w:val="Default"/>
        <w:spacing w:after="20"/>
        <w:ind w:firstLine="720"/>
        <w:rPr>
          <w:rFonts w:ascii="Tahoma" w:hAnsi="Tahoma" w:cs="Tahoma"/>
        </w:rPr>
      </w:pPr>
      <w:r w:rsidRPr="005E27EE">
        <w:rPr>
          <w:rFonts w:ascii="Tahoma" w:hAnsi="Tahoma" w:cs="Tahoma"/>
        </w:rPr>
        <w:t xml:space="preserve">Where </w:t>
      </w:r>
      <w:r w:rsidR="003F35BC" w:rsidRPr="005E27EE">
        <w:rPr>
          <w:rFonts w:ascii="Tahoma" w:hAnsi="Tahoma" w:cs="Tahoma"/>
        </w:rPr>
        <w:t xml:space="preserve">issues with </w:t>
      </w:r>
      <w:r w:rsidRPr="005E27EE">
        <w:rPr>
          <w:rFonts w:ascii="Tahoma" w:hAnsi="Tahoma" w:cs="Tahoma"/>
        </w:rPr>
        <w:t xml:space="preserve">attainment </w:t>
      </w:r>
      <w:r w:rsidR="003F35BC" w:rsidRPr="005E27EE">
        <w:rPr>
          <w:rFonts w:ascii="Tahoma" w:hAnsi="Tahoma" w:cs="Tahoma"/>
        </w:rPr>
        <w:t>and progress are identified through the tracking, other aspects will be taken into consideration, including:</w:t>
      </w:r>
    </w:p>
    <w:p w14:paraId="4439612F" w14:textId="77777777" w:rsidR="003F35BC" w:rsidRPr="005E27EE" w:rsidRDefault="003F35BC" w:rsidP="003F35BC">
      <w:pPr>
        <w:pStyle w:val="Default"/>
        <w:numPr>
          <w:ilvl w:val="1"/>
          <w:numId w:val="40"/>
        </w:numPr>
        <w:spacing w:after="20"/>
        <w:rPr>
          <w:rFonts w:ascii="Tahoma" w:hAnsi="Tahoma" w:cs="Tahoma"/>
        </w:rPr>
      </w:pPr>
      <w:r w:rsidRPr="005E27EE">
        <w:rPr>
          <w:rFonts w:ascii="Tahoma" w:hAnsi="Tahoma" w:cs="Tahoma"/>
        </w:rPr>
        <w:t>attendance and punctuality;</w:t>
      </w:r>
    </w:p>
    <w:p w14:paraId="3C77B5FF" w14:textId="77777777" w:rsidR="003F35BC" w:rsidRPr="005E27EE" w:rsidRDefault="003F35BC" w:rsidP="003F35BC">
      <w:pPr>
        <w:pStyle w:val="Default"/>
        <w:numPr>
          <w:ilvl w:val="1"/>
          <w:numId w:val="40"/>
        </w:numPr>
        <w:spacing w:after="20"/>
        <w:rPr>
          <w:rFonts w:ascii="Tahoma" w:hAnsi="Tahoma" w:cs="Tahoma"/>
        </w:rPr>
      </w:pPr>
      <w:r w:rsidRPr="005E27EE">
        <w:rPr>
          <w:rFonts w:ascii="Tahoma" w:hAnsi="Tahoma" w:cs="Tahoma"/>
        </w:rPr>
        <w:t>health and welfare;</w:t>
      </w:r>
    </w:p>
    <w:p w14:paraId="15491A87" w14:textId="77777777" w:rsidR="003F35BC" w:rsidRPr="005E27EE" w:rsidRDefault="003F35BC" w:rsidP="003F35BC">
      <w:pPr>
        <w:pStyle w:val="Default"/>
        <w:numPr>
          <w:ilvl w:val="1"/>
          <w:numId w:val="40"/>
        </w:numPr>
        <w:spacing w:after="20"/>
        <w:rPr>
          <w:rFonts w:ascii="Tahoma" w:hAnsi="Tahoma" w:cs="Tahoma"/>
        </w:rPr>
      </w:pPr>
      <w:r w:rsidRPr="005E27EE">
        <w:rPr>
          <w:rFonts w:ascii="Tahoma" w:hAnsi="Tahoma" w:cs="Tahoma"/>
        </w:rPr>
        <w:t>English as an additional language;</w:t>
      </w:r>
    </w:p>
    <w:p w14:paraId="537A31CB" w14:textId="77777777" w:rsidR="003F35BC" w:rsidRPr="005E27EE" w:rsidRDefault="003F35BC" w:rsidP="003F35BC">
      <w:pPr>
        <w:pStyle w:val="Default"/>
        <w:numPr>
          <w:ilvl w:val="1"/>
          <w:numId w:val="40"/>
        </w:numPr>
        <w:spacing w:after="20"/>
        <w:rPr>
          <w:rFonts w:ascii="Tahoma" w:hAnsi="Tahoma" w:cs="Tahoma"/>
        </w:rPr>
      </w:pPr>
      <w:r w:rsidRPr="005E27EE">
        <w:rPr>
          <w:rFonts w:ascii="Tahoma" w:hAnsi="Tahoma" w:cs="Tahoma"/>
        </w:rPr>
        <w:t>being in receipt of Pupil Premium Grant;</w:t>
      </w:r>
    </w:p>
    <w:p w14:paraId="215E40EA" w14:textId="77777777" w:rsidR="003F35BC" w:rsidRPr="005E27EE" w:rsidRDefault="003F35BC" w:rsidP="003F35BC">
      <w:pPr>
        <w:pStyle w:val="Default"/>
        <w:numPr>
          <w:ilvl w:val="1"/>
          <w:numId w:val="40"/>
        </w:numPr>
        <w:spacing w:after="20"/>
        <w:rPr>
          <w:rFonts w:ascii="Tahoma" w:hAnsi="Tahoma" w:cs="Tahoma"/>
        </w:rPr>
      </w:pPr>
      <w:r w:rsidRPr="005E27EE">
        <w:rPr>
          <w:rFonts w:ascii="Tahoma" w:hAnsi="Tahoma" w:cs="Tahoma"/>
        </w:rPr>
        <w:t>being a ‘Looked after Child’; and</w:t>
      </w:r>
    </w:p>
    <w:p w14:paraId="1874A196" w14:textId="77777777" w:rsidR="003F35BC" w:rsidRPr="005E27EE" w:rsidRDefault="003F35BC" w:rsidP="003F35BC">
      <w:pPr>
        <w:pStyle w:val="Default"/>
        <w:numPr>
          <w:ilvl w:val="1"/>
          <w:numId w:val="40"/>
        </w:numPr>
        <w:spacing w:after="20"/>
        <w:rPr>
          <w:rFonts w:ascii="Tahoma" w:hAnsi="Tahoma" w:cs="Tahoma"/>
        </w:rPr>
      </w:pPr>
      <w:r w:rsidRPr="005E27EE">
        <w:rPr>
          <w:rFonts w:ascii="Tahoma" w:hAnsi="Tahoma" w:cs="Tahoma"/>
        </w:rPr>
        <w:t>being a child of a Serviceman/woman.</w:t>
      </w:r>
    </w:p>
    <w:p w14:paraId="463F29E8" w14:textId="77777777" w:rsidR="003F35BC" w:rsidRPr="005E27EE" w:rsidRDefault="003F35BC" w:rsidP="003F35BC">
      <w:pPr>
        <w:pStyle w:val="Default"/>
        <w:spacing w:after="20"/>
        <w:rPr>
          <w:rFonts w:ascii="Tahoma" w:hAnsi="Tahoma" w:cs="Tahoma"/>
        </w:rPr>
      </w:pPr>
    </w:p>
    <w:p w14:paraId="3D779074" w14:textId="77777777" w:rsidR="003F35BC" w:rsidRPr="005E27EE" w:rsidRDefault="003F35BC" w:rsidP="003F35BC">
      <w:pPr>
        <w:pStyle w:val="Default"/>
        <w:spacing w:after="20"/>
        <w:ind w:firstLine="720"/>
        <w:rPr>
          <w:rFonts w:ascii="Tahoma" w:hAnsi="Tahoma" w:cs="Tahoma"/>
        </w:rPr>
      </w:pPr>
      <w:r w:rsidRPr="005E27EE">
        <w:rPr>
          <w:rFonts w:ascii="Tahoma" w:hAnsi="Tahoma" w:cs="Tahoma"/>
        </w:rPr>
        <w:t>Where any of the above are factors, they will be addressed with appropriate support and intervention, monitored and discussed before a decision i</w:t>
      </w:r>
      <w:r w:rsidR="006A6E1D" w:rsidRPr="005E27EE">
        <w:rPr>
          <w:rFonts w:ascii="Tahoma" w:hAnsi="Tahoma" w:cs="Tahoma"/>
        </w:rPr>
        <w:t xml:space="preserve">s made to place a child at </w:t>
      </w:r>
      <w:r w:rsidR="004A502D">
        <w:rPr>
          <w:rFonts w:ascii="Tahoma" w:hAnsi="Tahoma" w:cs="Tahoma"/>
        </w:rPr>
        <w:t>SEND</w:t>
      </w:r>
      <w:r w:rsidR="006A6E1D" w:rsidRPr="005E27EE">
        <w:rPr>
          <w:rFonts w:ascii="Tahoma" w:hAnsi="Tahoma" w:cs="Tahoma"/>
        </w:rPr>
        <w:t xml:space="preserve"> </w:t>
      </w:r>
      <w:r w:rsidRPr="005E27EE">
        <w:rPr>
          <w:rFonts w:ascii="Tahoma" w:hAnsi="Tahoma" w:cs="Tahoma"/>
        </w:rPr>
        <w:t>support.</w:t>
      </w:r>
    </w:p>
    <w:p w14:paraId="78BDC7C9" w14:textId="77777777" w:rsidR="003F35BC" w:rsidRPr="005E27EE" w:rsidRDefault="003F35BC" w:rsidP="003F35BC">
      <w:pPr>
        <w:pStyle w:val="Default"/>
        <w:spacing w:after="20"/>
        <w:ind w:firstLine="720"/>
        <w:rPr>
          <w:rFonts w:ascii="Tahoma" w:hAnsi="Tahoma" w:cs="Tahoma"/>
        </w:rPr>
      </w:pPr>
      <w:r w:rsidRPr="005E27EE">
        <w:rPr>
          <w:rFonts w:ascii="Tahoma" w:hAnsi="Tahoma" w:cs="Tahoma"/>
        </w:rPr>
        <w:t>Any concerns raised with regards to behaviou</w:t>
      </w:r>
      <w:r w:rsidR="006A6E1D" w:rsidRPr="005E27EE">
        <w:rPr>
          <w:rFonts w:ascii="Tahoma" w:hAnsi="Tahoma" w:cs="Tahoma"/>
        </w:rPr>
        <w:t>r will be investigated further so as to identify any underlying needs which may be pre</w:t>
      </w:r>
      <w:r w:rsidR="004A502D">
        <w:rPr>
          <w:rFonts w:ascii="Tahoma" w:hAnsi="Tahoma" w:cs="Tahoma"/>
        </w:rPr>
        <w:t>sen</w:t>
      </w:r>
      <w:r w:rsidR="006A6E1D" w:rsidRPr="005E27EE">
        <w:rPr>
          <w:rFonts w:ascii="Tahoma" w:hAnsi="Tahoma" w:cs="Tahoma"/>
        </w:rPr>
        <w:t xml:space="preserve">ting as behavioural difficulties. </w:t>
      </w:r>
    </w:p>
    <w:p w14:paraId="3B7B4B86" w14:textId="77777777" w:rsidR="006A6E1D" w:rsidRPr="005E27EE" w:rsidRDefault="006A6E1D" w:rsidP="006A6E1D">
      <w:pPr>
        <w:pStyle w:val="Default"/>
        <w:spacing w:after="20"/>
        <w:rPr>
          <w:rFonts w:ascii="Tahoma" w:hAnsi="Tahoma" w:cs="Tahoma"/>
        </w:rPr>
      </w:pPr>
    </w:p>
    <w:p w14:paraId="51916886" w14:textId="77777777" w:rsidR="006A6E1D" w:rsidRPr="005E27EE" w:rsidRDefault="00CE2AF4" w:rsidP="006A6E1D">
      <w:pPr>
        <w:pStyle w:val="Default"/>
        <w:spacing w:after="20"/>
        <w:rPr>
          <w:rFonts w:ascii="Tahoma" w:hAnsi="Tahoma" w:cs="Tahoma"/>
          <w:u w:val="single"/>
        </w:rPr>
      </w:pPr>
      <w:r w:rsidRPr="005E27EE">
        <w:rPr>
          <w:rFonts w:ascii="Tahoma" w:hAnsi="Tahoma" w:cs="Tahoma"/>
        </w:rPr>
        <w:br w:type="page"/>
      </w:r>
      <w:r w:rsidR="006A6E1D" w:rsidRPr="005E27EE">
        <w:rPr>
          <w:rFonts w:ascii="Tahoma" w:hAnsi="Tahoma" w:cs="Tahoma"/>
          <w:u w:val="single"/>
        </w:rPr>
        <w:lastRenderedPageBreak/>
        <w:t xml:space="preserve">A Graduated Approach to </w:t>
      </w:r>
      <w:r w:rsidR="004A502D">
        <w:rPr>
          <w:rFonts w:ascii="Tahoma" w:hAnsi="Tahoma" w:cs="Tahoma"/>
          <w:u w:val="single"/>
        </w:rPr>
        <w:t>SEND</w:t>
      </w:r>
      <w:r w:rsidR="006A6E1D" w:rsidRPr="005E27EE">
        <w:rPr>
          <w:rFonts w:ascii="Tahoma" w:hAnsi="Tahoma" w:cs="Tahoma"/>
          <w:u w:val="single"/>
        </w:rPr>
        <w:t xml:space="preserve"> Support</w:t>
      </w:r>
    </w:p>
    <w:p w14:paraId="3A0FF5F2" w14:textId="77777777" w:rsidR="006A6E1D" w:rsidRPr="005E27EE" w:rsidRDefault="006A6E1D" w:rsidP="006A6E1D">
      <w:pPr>
        <w:pStyle w:val="Default"/>
        <w:spacing w:after="20"/>
        <w:rPr>
          <w:rFonts w:ascii="Tahoma" w:hAnsi="Tahoma" w:cs="Tahoma"/>
        </w:rPr>
      </w:pPr>
    </w:p>
    <w:p w14:paraId="38FB4BF0" w14:textId="77777777" w:rsidR="006A6E1D" w:rsidRPr="005E27EE" w:rsidRDefault="006A6E1D" w:rsidP="006A6E1D">
      <w:pPr>
        <w:pStyle w:val="Default"/>
        <w:spacing w:after="20"/>
        <w:rPr>
          <w:rFonts w:ascii="Tahoma" w:hAnsi="Tahoma" w:cs="Tahoma"/>
        </w:rPr>
      </w:pPr>
      <w:r w:rsidRPr="005E27EE">
        <w:rPr>
          <w:rFonts w:ascii="Tahoma" w:hAnsi="Tahoma" w:cs="Tahoma"/>
        </w:rPr>
        <w:t xml:space="preserve">The </w:t>
      </w:r>
      <w:r w:rsidR="004A502D">
        <w:rPr>
          <w:rFonts w:ascii="Tahoma" w:hAnsi="Tahoma" w:cs="Tahoma"/>
        </w:rPr>
        <w:t>SEND</w:t>
      </w:r>
      <w:r w:rsidRPr="005E27EE">
        <w:rPr>
          <w:rFonts w:ascii="Tahoma" w:hAnsi="Tahoma" w:cs="Tahoma"/>
        </w:rPr>
        <w:t xml:space="preserve"> Code of Practice (</w:t>
      </w:r>
      <w:r w:rsidR="00F74BA8" w:rsidRPr="005E27EE">
        <w:rPr>
          <w:rFonts w:ascii="Tahoma" w:hAnsi="Tahoma" w:cs="Tahoma"/>
        </w:rPr>
        <w:t>2015</w:t>
      </w:r>
      <w:r w:rsidRPr="005E27EE">
        <w:rPr>
          <w:rFonts w:ascii="Tahoma" w:hAnsi="Tahoma" w:cs="Tahoma"/>
        </w:rPr>
        <w:t xml:space="preserve">) suggests that children should only be identified as needing </w:t>
      </w:r>
      <w:r w:rsidR="004A502D">
        <w:rPr>
          <w:rFonts w:ascii="Tahoma" w:hAnsi="Tahoma" w:cs="Tahoma"/>
        </w:rPr>
        <w:t>SEND</w:t>
      </w:r>
      <w:r w:rsidRPr="005E27EE">
        <w:rPr>
          <w:rFonts w:ascii="Tahoma" w:hAnsi="Tahoma" w:cs="Tahoma"/>
        </w:rPr>
        <w:t xml:space="preserve"> provision when they ha</w:t>
      </w:r>
      <w:r w:rsidR="00524287" w:rsidRPr="005E27EE">
        <w:rPr>
          <w:rFonts w:ascii="Tahoma" w:hAnsi="Tahoma" w:cs="Tahoma"/>
        </w:rPr>
        <w:t>ve had intervention and good quality personalised teaching.</w:t>
      </w:r>
    </w:p>
    <w:p w14:paraId="5630AD66" w14:textId="77777777" w:rsidR="00524287" w:rsidRPr="005E27EE" w:rsidRDefault="00524287" w:rsidP="006A6E1D">
      <w:pPr>
        <w:pStyle w:val="Default"/>
        <w:spacing w:after="20"/>
        <w:rPr>
          <w:rFonts w:ascii="Tahoma" w:hAnsi="Tahoma" w:cs="Tahoma"/>
        </w:rPr>
      </w:pPr>
    </w:p>
    <w:p w14:paraId="25E15A6B" w14:textId="77777777" w:rsidR="00B17655" w:rsidRPr="005E27EE" w:rsidRDefault="00B17655" w:rsidP="00B17655">
      <w:pPr>
        <w:pStyle w:val="Body"/>
        <w:rPr>
          <w:rFonts w:ascii="Tahoma" w:hAnsi="Tahoma" w:cs="Tahoma"/>
          <w:sz w:val="24"/>
          <w:szCs w:val="24"/>
          <w:lang w:val="en-GB"/>
        </w:rPr>
      </w:pPr>
      <w:r w:rsidRPr="005E27EE">
        <w:rPr>
          <w:rFonts w:ascii="Tahoma" w:hAnsi="Tahoma" w:cs="Tahoma"/>
          <w:sz w:val="24"/>
          <w:szCs w:val="24"/>
          <w:lang w:val="en-GB"/>
        </w:rPr>
        <w:t xml:space="preserve">At St John’s we will ensure that all pupils receive high quality teaching, differentiated to meet the diverse needs of our learners. The quality of teaching provided to pupils with </w:t>
      </w:r>
      <w:r w:rsidR="004A502D">
        <w:rPr>
          <w:rFonts w:ascii="Tahoma" w:hAnsi="Tahoma" w:cs="Tahoma"/>
          <w:sz w:val="24"/>
          <w:szCs w:val="24"/>
          <w:lang w:val="en-GB"/>
        </w:rPr>
        <w:t>SEND</w:t>
      </w:r>
      <w:r w:rsidRPr="005E27EE">
        <w:rPr>
          <w:rFonts w:ascii="Tahoma" w:hAnsi="Tahoma" w:cs="Tahoma"/>
          <w:sz w:val="24"/>
          <w:szCs w:val="24"/>
          <w:lang w:val="en-GB"/>
        </w:rPr>
        <w:t xml:space="preserve"> will be monitored in a variety of ways:</w:t>
      </w:r>
    </w:p>
    <w:p w14:paraId="7672B257" w14:textId="77777777" w:rsidR="00B17655" w:rsidRPr="005E27EE" w:rsidRDefault="00B17655" w:rsidP="00B17655">
      <w:pPr>
        <w:pStyle w:val="Body"/>
        <w:ind w:left="360" w:firstLine="360"/>
        <w:rPr>
          <w:rFonts w:ascii="Tahoma" w:hAnsi="Tahoma" w:cs="Tahoma"/>
          <w:sz w:val="24"/>
          <w:szCs w:val="24"/>
          <w:lang w:val="en-GB"/>
        </w:rPr>
      </w:pPr>
      <w:r w:rsidRPr="005E27EE">
        <w:rPr>
          <w:rFonts w:ascii="Tahoma" w:hAnsi="Tahoma" w:cs="Tahoma"/>
          <w:sz w:val="24"/>
          <w:szCs w:val="24"/>
          <w:lang w:val="en-GB"/>
        </w:rPr>
        <w:t xml:space="preserve">- Classroom observations by </w:t>
      </w:r>
      <w:r w:rsidR="003142BF">
        <w:rPr>
          <w:rFonts w:ascii="Tahoma" w:hAnsi="Tahoma" w:cs="Tahoma"/>
          <w:sz w:val="24"/>
          <w:szCs w:val="24"/>
          <w:lang w:val="en-GB"/>
        </w:rPr>
        <w:t>SLT</w:t>
      </w:r>
      <w:r w:rsidRPr="005E27EE">
        <w:rPr>
          <w:rFonts w:ascii="Tahoma" w:hAnsi="Tahoma" w:cs="Tahoma"/>
          <w:sz w:val="24"/>
          <w:szCs w:val="24"/>
          <w:lang w:val="en-GB"/>
        </w:rPr>
        <w:t xml:space="preserve">, including the </w:t>
      </w:r>
      <w:proofErr w:type="spellStart"/>
      <w:r w:rsidR="00B942CB">
        <w:rPr>
          <w:rFonts w:ascii="Tahoma" w:hAnsi="Tahoma" w:cs="Tahoma"/>
          <w:sz w:val="24"/>
          <w:szCs w:val="24"/>
          <w:lang w:val="en-GB"/>
        </w:rPr>
        <w:t>SENDCo</w:t>
      </w:r>
      <w:proofErr w:type="spellEnd"/>
      <w:r w:rsidRPr="005E27EE">
        <w:rPr>
          <w:rFonts w:ascii="Tahoma" w:hAnsi="Tahoma" w:cs="Tahoma"/>
          <w:sz w:val="24"/>
          <w:szCs w:val="24"/>
          <w:lang w:val="en-GB"/>
        </w:rPr>
        <w:t>.</w:t>
      </w:r>
    </w:p>
    <w:p w14:paraId="238416AB" w14:textId="77777777" w:rsidR="00B17655" w:rsidRPr="005E27EE" w:rsidRDefault="00B17655" w:rsidP="00B17655">
      <w:pPr>
        <w:pStyle w:val="Body"/>
        <w:ind w:left="360" w:firstLine="360"/>
        <w:rPr>
          <w:rFonts w:ascii="Tahoma" w:hAnsi="Tahoma" w:cs="Tahoma"/>
          <w:sz w:val="24"/>
          <w:szCs w:val="24"/>
          <w:lang w:val="en-GB"/>
        </w:rPr>
      </w:pPr>
      <w:r w:rsidRPr="005E27EE">
        <w:rPr>
          <w:rFonts w:ascii="Tahoma" w:hAnsi="Tahoma" w:cs="Tahoma"/>
          <w:sz w:val="24"/>
          <w:szCs w:val="24"/>
          <w:lang w:val="en-GB"/>
        </w:rPr>
        <w:t xml:space="preserve">- Ongoing assessment of progress made by </w:t>
      </w:r>
      <w:r w:rsidR="004A502D">
        <w:rPr>
          <w:rFonts w:ascii="Tahoma" w:hAnsi="Tahoma" w:cs="Tahoma"/>
          <w:sz w:val="24"/>
          <w:szCs w:val="24"/>
          <w:lang w:val="en-GB"/>
        </w:rPr>
        <w:t>SEND</w:t>
      </w:r>
      <w:r w:rsidRPr="005E27EE">
        <w:rPr>
          <w:rFonts w:ascii="Tahoma" w:hAnsi="Tahoma" w:cs="Tahoma"/>
          <w:sz w:val="24"/>
          <w:szCs w:val="24"/>
          <w:lang w:val="en-GB"/>
        </w:rPr>
        <w:t xml:space="preserve"> pupils.</w:t>
      </w:r>
    </w:p>
    <w:p w14:paraId="3E079EF4" w14:textId="77777777" w:rsidR="00B17655" w:rsidRPr="005E27EE" w:rsidRDefault="00B17655" w:rsidP="00B17655">
      <w:pPr>
        <w:pStyle w:val="Body"/>
        <w:ind w:left="720"/>
        <w:rPr>
          <w:rFonts w:ascii="Tahoma" w:hAnsi="Tahoma" w:cs="Tahoma"/>
          <w:sz w:val="24"/>
          <w:szCs w:val="24"/>
          <w:lang w:val="en-GB"/>
        </w:rPr>
      </w:pPr>
      <w:r w:rsidRPr="005E27EE">
        <w:rPr>
          <w:rFonts w:ascii="Tahoma" w:hAnsi="Tahoma" w:cs="Tahoma"/>
          <w:sz w:val="24"/>
          <w:szCs w:val="24"/>
          <w:lang w:val="en-GB"/>
        </w:rPr>
        <w:t>- work scrutiny and monitoring of planning to ensure effective matching of learning objectives and activities to the needs of the pupils.</w:t>
      </w:r>
      <w:r w:rsidRPr="005E27EE">
        <w:rPr>
          <w:rFonts w:ascii="Tahoma" w:hAnsi="Tahoma" w:cs="Tahoma"/>
          <w:sz w:val="24"/>
          <w:szCs w:val="24"/>
          <w:lang w:val="en-GB"/>
        </w:rPr>
        <w:tab/>
      </w:r>
    </w:p>
    <w:p w14:paraId="280900A9" w14:textId="77777777" w:rsidR="00B17655" w:rsidRPr="005E27EE" w:rsidRDefault="00B17655" w:rsidP="00B17655">
      <w:pPr>
        <w:pStyle w:val="Body"/>
        <w:ind w:left="720"/>
        <w:rPr>
          <w:rFonts w:ascii="Tahoma" w:hAnsi="Tahoma" w:cs="Tahoma"/>
          <w:sz w:val="24"/>
          <w:szCs w:val="24"/>
          <w:lang w:val="en-GB"/>
        </w:rPr>
      </w:pPr>
      <w:r w:rsidRPr="005E27EE">
        <w:rPr>
          <w:rFonts w:ascii="Tahoma" w:hAnsi="Tahoma" w:cs="Tahoma"/>
          <w:sz w:val="24"/>
          <w:szCs w:val="24"/>
          <w:lang w:val="en-GB"/>
        </w:rPr>
        <w:t>- pupil, parent and staff feedback on the quality and effectiveness of intervention.</w:t>
      </w:r>
    </w:p>
    <w:p w14:paraId="5CAE1510" w14:textId="77777777" w:rsidR="00B17655" w:rsidRPr="005E27EE" w:rsidRDefault="00B17655" w:rsidP="00B17655">
      <w:pPr>
        <w:pStyle w:val="Body"/>
        <w:ind w:left="720"/>
        <w:rPr>
          <w:rFonts w:ascii="Tahoma" w:hAnsi="Tahoma" w:cs="Tahoma"/>
          <w:sz w:val="24"/>
          <w:szCs w:val="24"/>
          <w:lang w:val="en-GB"/>
        </w:rPr>
      </w:pPr>
      <w:r w:rsidRPr="005E27EE">
        <w:rPr>
          <w:rFonts w:ascii="Tahoma" w:hAnsi="Tahoma" w:cs="Tahoma"/>
          <w:sz w:val="24"/>
          <w:szCs w:val="24"/>
          <w:lang w:val="en-GB"/>
        </w:rPr>
        <w:t>-monitoring of attendance and behaviour records.</w:t>
      </w:r>
    </w:p>
    <w:p w14:paraId="61829076" w14:textId="77777777" w:rsidR="00B17655" w:rsidRPr="005E27EE" w:rsidRDefault="00B17655" w:rsidP="00B17655">
      <w:pPr>
        <w:pStyle w:val="Body"/>
        <w:rPr>
          <w:rFonts w:ascii="Tahoma" w:hAnsi="Tahoma" w:cs="Tahoma"/>
          <w:sz w:val="24"/>
          <w:szCs w:val="24"/>
          <w:lang w:val="en-GB"/>
        </w:rPr>
      </w:pPr>
      <w:r w:rsidRPr="005E27EE">
        <w:rPr>
          <w:rFonts w:ascii="Tahoma" w:hAnsi="Tahoma" w:cs="Tahoma"/>
          <w:sz w:val="24"/>
          <w:szCs w:val="24"/>
          <w:lang w:val="en-GB"/>
        </w:rPr>
        <w:tab/>
      </w:r>
    </w:p>
    <w:p w14:paraId="3062388C" w14:textId="77777777" w:rsidR="00B17655" w:rsidRPr="005E27EE" w:rsidRDefault="00B17655" w:rsidP="00B17655">
      <w:pPr>
        <w:pStyle w:val="Body"/>
        <w:rPr>
          <w:rFonts w:ascii="Tahoma" w:hAnsi="Tahoma" w:cs="Tahoma"/>
          <w:sz w:val="24"/>
          <w:szCs w:val="24"/>
          <w:lang w:val="en-GB"/>
        </w:rPr>
      </w:pPr>
      <w:r w:rsidRPr="005E27EE">
        <w:rPr>
          <w:rFonts w:ascii="Tahoma" w:hAnsi="Tahoma" w:cs="Tahoma"/>
          <w:sz w:val="24"/>
          <w:szCs w:val="24"/>
          <w:lang w:val="en-GB"/>
        </w:rPr>
        <w:t xml:space="preserve">All pupils have individual National Curriculum targets and these are shared and discussed with parents at Parents Evenings. </w:t>
      </w:r>
    </w:p>
    <w:p w14:paraId="2BA226A1" w14:textId="77777777" w:rsidR="00B17655" w:rsidRPr="005E27EE" w:rsidRDefault="00B17655" w:rsidP="00B17655">
      <w:pPr>
        <w:pStyle w:val="Body"/>
        <w:ind w:firstLine="360"/>
        <w:rPr>
          <w:rFonts w:ascii="Tahoma" w:hAnsi="Tahoma" w:cs="Tahoma"/>
          <w:sz w:val="24"/>
          <w:szCs w:val="24"/>
          <w:lang w:val="en-GB"/>
        </w:rPr>
      </w:pPr>
    </w:p>
    <w:p w14:paraId="0D5C2A3A" w14:textId="77777777" w:rsidR="00A81E31" w:rsidRPr="005E27EE" w:rsidRDefault="00B17655" w:rsidP="00A81E31">
      <w:pPr>
        <w:pStyle w:val="Default"/>
        <w:spacing w:after="20"/>
        <w:rPr>
          <w:rFonts w:ascii="Tahoma" w:hAnsi="Tahoma" w:cs="Tahoma"/>
          <w:u w:val="single"/>
        </w:rPr>
      </w:pPr>
      <w:r w:rsidRPr="005E27EE">
        <w:rPr>
          <w:rFonts w:ascii="Tahoma" w:hAnsi="Tahoma" w:cs="Tahoma"/>
        </w:rPr>
        <w:t xml:space="preserve">Attainments are tracked using a whole school system and children who are struggling to make expected levels of progress are identified quickly. The progress of these children will then be discussed at the half-termly Pupil Progress Meeting with </w:t>
      </w:r>
      <w:r w:rsidR="003142BF">
        <w:rPr>
          <w:rFonts w:ascii="Tahoma" w:hAnsi="Tahoma" w:cs="Tahoma"/>
        </w:rPr>
        <w:t>SLT</w:t>
      </w:r>
      <w:r w:rsidRPr="005E27EE">
        <w:rPr>
          <w:rFonts w:ascii="Tahoma" w:hAnsi="Tahoma" w:cs="Tahoma"/>
        </w:rPr>
        <w:t xml:space="preserve">, including the </w:t>
      </w:r>
      <w:proofErr w:type="spellStart"/>
      <w:r w:rsidR="00B942CB">
        <w:rPr>
          <w:rFonts w:ascii="Tahoma" w:hAnsi="Tahoma" w:cs="Tahoma"/>
        </w:rPr>
        <w:t>SENDCo</w:t>
      </w:r>
      <w:proofErr w:type="spellEnd"/>
      <w:r w:rsidRPr="005E27EE">
        <w:rPr>
          <w:rFonts w:ascii="Tahoma" w:hAnsi="Tahoma" w:cs="Tahoma"/>
        </w:rPr>
        <w:t xml:space="preserve">. Additional provision to increase the rate of progress will be identified and recorded. </w:t>
      </w:r>
      <w:r w:rsidR="00A81E31" w:rsidRPr="005E27EE">
        <w:rPr>
          <w:rFonts w:ascii="Tahoma" w:hAnsi="Tahoma" w:cs="Tahoma"/>
        </w:rPr>
        <w:t>Class teachers are responsible for arranging, managing and monitoring provision which is additional to, and different from, that of the majority of the class</w:t>
      </w:r>
      <w:r w:rsidR="00B4012F">
        <w:rPr>
          <w:rFonts w:ascii="Tahoma" w:hAnsi="Tahoma" w:cs="Tahoma"/>
        </w:rPr>
        <w:t xml:space="preserve">. </w:t>
      </w:r>
      <w:r w:rsidR="00A81E31" w:rsidRPr="005E27EE">
        <w:rPr>
          <w:rFonts w:ascii="Tahoma" w:hAnsi="Tahoma" w:cs="Tahoma"/>
        </w:rPr>
        <w:t xml:space="preserve">Support will be given from the </w:t>
      </w:r>
      <w:proofErr w:type="spellStart"/>
      <w:r w:rsidR="00B942CB">
        <w:rPr>
          <w:rFonts w:ascii="Tahoma" w:hAnsi="Tahoma" w:cs="Tahoma"/>
        </w:rPr>
        <w:t>SENDCo</w:t>
      </w:r>
      <w:proofErr w:type="spellEnd"/>
      <w:r w:rsidR="00A81E31" w:rsidRPr="005E27EE">
        <w:rPr>
          <w:rFonts w:ascii="Tahoma" w:hAnsi="Tahoma" w:cs="Tahoma"/>
        </w:rPr>
        <w:t xml:space="preserve"> and SLT when necessary.</w:t>
      </w:r>
    </w:p>
    <w:p w14:paraId="35F029FB" w14:textId="77777777" w:rsidR="00B17655" w:rsidRPr="005E27EE" w:rsidRDefault="00B17655" w:rsidP="00B17655">
      <w:pPr>
        <w:pStyle w:val="Body"/>
        <w:ind w:firstLine="360"/>
        <w:rPr>
          <w:rFonts w:ascii="Tahoma" w:hAnsi="Tahoma" w:cs="Tahoma"/>
          <w:sz w:val="24"/>
          <w:szCs w:val="24"/>
          <w:lang w:val="en-GB"/>
        </w:rPr>
      </w:pPr>
      <w:r w:rsidRPr="005E27EE">
        <w:rPr>
          <w:rFonts w:ascii="Tahoma" w:hAnsi="Tahoma" w:cs="Tahoma"/>
          <w:sz w:val="24"/>
          <w:szCs w:val="24"/>
          <w:lang w:val="en-GB"/>
        </w:rPr>
        <w:t xml:space="preserve">If it is decided at the Pupil Progress Meeting that special educational provision is required then parents will be informed that the school feels that their child may require </w:t>
      </w:r>
      <w:r w:rsidR="004A502D">
        <w:rPr>
          <w:rFonts w:ascii="Tahoma" w:hAnsi="Tahoma" w:cs="Tahoma"/>
          <w:sz w:val="24"/>
          <w:szCs w:val="24"/>
          <w:lang w:val="en-GB"/>
        </w:rPr>
        <w:t>SEND</w:t>
      </w:r>
      <w:r w:rsidRPr="005E27EE">
        <w:rPr>
          <w:rFonts w:ascii="Tahoma" w:hAnsi="Tahoma" w:cs="Tahoma"/>
          <w:sz w:val="24"/>
          <w:szCs w:val="24"/>
          <w:lang w:val="en-GB"/>
        </w:rPr>
        <w:t xml:space="preserve"> support. The school will seek the partnership of the parents in order to improve the outcomes for the child.</w:t>
      </w:r>
    </w:p>
    <w:p w14:paraId="7E06BFA5" w14:textId="77777777" w:rsidR="0057135C" w:rsidRPr="005E27EE" w:rsidRDefault="0057135C" w:rsidP="0057135C">
      <w:pPr>
        <w:pStyle w:val="Default"/>
        <w:spacing w:after="20"/>
        <w:ind w:firstLine="360"/>
        <w:rPr>
          <w:rFonts w:ascii="Tahoma" w:hAnsi="Tahoma" w:cs="Tahoma"/>
        </w:rPr>
      </w:pPr>
      <w:r w:rsidRPr="005E27EE">
        <w:rPr>
          <w:rFonts w:ascii="Tahoma" w:hAnsi="Tahoma" w:cs="Tahoma"/>
        </w:rPr>
        <w:t xml:space="preserve">Each child who is placed on the </w:t>
      </w:r>
      <w:r w:rsidR="004A502D">
        <w:rPr>
          <w:rFonts w:ascii="Tahoma" w:hAnsi="Tahoma" w:cs="Tahoma"/>
        </w:rPr>
        <w:t>SEND</w:t>
      </w:r>
      <w:r w:rsidRPr="005E27EE">
        <w:rPr>
          <w:rFonts w:ascii="Tahoma" w:hAnsi="Tahoma" w:cs="Tahoma"/>
        </w:rPr>
        <w:t xml:space="preserve"> registe</w:t>
      </w:r>
      <w:r w:rsidR="00B942CB">
        <w:rPr>
          <w:rFonts w:ascii="Tahoma" w:hAnsi="Tahoma" w:cs="Tahoma"/>
        </w:rPr>
        <w:t>r will create a Pupil Passport</w:t>
      </w:r>
      <w:r w:rsidRPr="005E27EE">
        <w:rPr>
          <w:rFonts w:ascii="Tahoma" w:hAnsi="Tahoma" w:cs="Tahoma"/>
        </w:rPr>
        <w:t xml:space="preserve"> with parents and staff to identify and record strategies which best support the child and their learning. They will also have an </w:t>
      </w:r>
      <w:r w:rsidR="004A502D">
        <w:rPr>
          <w:rFonts w:ascii="Tahoma" w:hAnsi="Tahoma" w:cs="Tahoma"/>
        </w:rPr>
        <w:t>SEND</w:t>
      </w:r>
      <w:r w:rsidRPr="005E27EE">
        <w:rPr>
          <w:rFonts w:ascii="Tahoma" w:hAnsi="Tahoma" w:cs="Tahoma"/>
        </w:rPr>
        <w:t xml:space="preserve"> profile, highlighting agency involvement, identified needs and recommendations for support.</w:t>
      </w:r>
    </w:p>
    <w:p w14:paraId="17AD93B2" w14:textId="77777777" w:rsidR="0057135C" w:rsidRPr="005E27EE" w:rsidRDefault="0057135C" w:rsidP="0057135C">
      <w:pPr>
        <w:pStyle w:val="Default"/>
        <w:spacing w:after="20"/>
        <w:rPr>
          <w:rFonts w:ascii="Tahoma" w:hAnsi="Tahoma" w:cs="Tahoma"/>
          <w:u w:val="single"/>
        </w:rPr>
      </w:pPr>
      <w:r w:rsidRPr="005E27EE">
        <w:rPr>
          <w:rFonts w:ascii="Tahoma" w:hAnsi="Tahoma" w:cs="Tahoma"/>
        </w:rPr>
        <w:tab/>
      </w:r>
    </w:p>
    <w:p w14:paraId="0DE4B5B7" w14:textId="77777777" w:rsidR="0057135C" w:rsidRPr="005E27EE" w:rsidRDefault="0057135C" w:rsidP="00B17655">
      <w:pPr>
        <w:pStyle w:val="Body"/>
        <w:ind w:firstLine="360"/>
        <w:rPr>
          <w:rFonts w:ascii="Tahoma" w:hAnsi="Tahoma" w:cs="Tahoma"/>
          <w:sz w:val="24"/>
          <w:szCs w:val="24"/>
          <w:lang w:val="en-GB"/>
        </w:rPr>
      </w:pPr>
    </w:p>
    <w:p w14:paraId="75EF696F" w14:textId="77777777" w:rsidR="00B17655" w:rsidRPr="005E27EE" w:rsidRDefault="00B17655" w:rsidP="00B17655">
      <w:pPr>
        <w:pStyle w:val="Default"/>
        <w:rPr>
          <w:rFonts w:ascii="Tahoma" w:hAnsi="Tahoma" w:cs="Tahoma"/>
        </w:rPr>
      </w:pPr>
      <w:r w:rsidRPr="005E27EE">
        <w:rPr>
          <w:rFonts w:ascii="Tahoma" w:hAnsi="Tahoma" w:cs="Tahoma"/>
        </w:rPr>
        <w:t xml:space="preserve">Action relating to </w:t>
      </w:r>
      <w:r w:rsidR="004A502D">
        <w:rPr>
          <w:rFonts w:ascii="Tahoma" w:hAnsi="Tahoma" w:cs="Tahoma"/>
        </w:rPr>
        <w:t>SEND</w:t>
      </w:r>
      <w:r w:rsidRPr="005E27EE">
        <w:rPr>
          <w:rFonts w:ascii="Tahoma" w:hAnsi="Tahoma" w:cs="Tahoma"/>
        </w:rPr>
        <w:t xml:space="preserve"> support will follow an ‘assess, plan, do and review’ model: </w:t>
      </w:r>
    </w:p>
    <w:p w14:paraId="66204FF1" w14:textId="77777777" w:rsidR="00B17655" w:rsidRPr="005E27EE" w:rsidRDefault="00B17655" w:rsidP="00B17655">
      <w:pPr>
        <w:pStyle w:val="Default"/>
        <w:rPr>
          <w:rFonts w:ascii="Tahoma" w:hAnsi="Tahoma" w:cs="Tahoma"/>
        </w:rPr>
      </w:pPr>
    </w:p>
    <w:p w14:paraId="64708345" w14:textId="77777777" w:rsidR="00B17655" w:rsidRPr="005E27EE" w:rsidRDefault="00B17655" w:rsidP="00B17655">
      <w:pPr>
        <w:pStyle w:val="Default"/>
        <w:numPr>
          <w:ilvl w:val="1"/>
          <w:numId w:val="41"/>
        </w:numPr>
        <w:rPr>
          <w:rFonts w:ascii="Tahoma" w:hAnsi="Tahoma" w:cs="Tahoma"/>
        </w:rPr>
      </w:pPr>
      <w:r w:rsidRPr="005E27EE">
        <w:rPr>
          <w:rFonts w:ascii="Tahoma" w:hAnsi="Tahoma" w:cs="Tahoma"/>
          <w:b/>
          <w:bCs/>
        </w:rPr>
        <w:t>Assess</w:t>
      </w:r>
      <w:r w:rsidRPr="005E27EE">
        <w:rPr>
          <w:rFonts w:ascii="Tahoma" w:hAnsi="Tahoma" w:cs="Tahoma"/>
        </w:rPr>
        <w:t xml:space="preserve">: Data on the pupil held by the school will be collated by the class teacher in order to make an accurate assessment of the pupil’s needs. Parents will always be invited to this early discussion to support the identification of action to improve outcomes. </w:t>
      </w:r>
    </w:p>
    <w:p w14:paraId="2DBF0D7D" w14:textId="77777777" w:rsidR="00B17655" w:rsidRPr="005E27EE" w:rsidRDefault="00B17655" w:rsidP="00B17655">
      <w:pPr>
        <w:pStyle w:val="Default"/>
        <w:ind w:left="720"/>
        <w:rPr>
          <w:rFonts w:ascii="Tahoma" w:hAnsi="Tahoma" w:cs="Tahoma"/>
        </w:rPr>
      </w:pPr>
    </w:p>
    <w:p w14:paraId="2B721752" w14:textId="77777777" w:rsidR="00B17655" w:rsidRPr="005E27EE" w:rsidRDefault="00B17655" w:rsidP="00B17655">
      <w:pPr>
        <w:pStyle w:val="Default"/>
        <w:numPr>
          <w:ilvl w:val="1"/>
          <w:numId w:val="41"/>
        </w:numPr>
        <w:rPr>
          <w:rFonts w:ascii="Tahoma" w:hAnsi="Tahoma" w:cs="Tahoma"/>
        </w:rPr>
      </w:pPr>
      <w:r w:rsidRPr="005E27EE">
        <w:rPr>
          <w:rFonts w:ascii="Tahoma" w:hAnsi="Tahoma" w:cs="Tahoma"/>
          <w:b/>
          <w:bCs/>
        </w:rPr>
        <w:t>Plan</w:t>
      </w:r>
      <w:r w:rsidRPr="005E27EE">
        <w:rPr>
          <w:rFonts w:ascii="Tahoma" w:hAnsi="Tahoma" w:cs="Tahoma"/>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00B942CB">
        <w:rPr>
          <w:rFonts w:ascii="Tahoma" w:hAnsi="Tahoma" w:cs="Tahoma"/>
        </w:rPr>
        <w:t>SENDCo</w:t>
      </w:r>
      <w:proofErr w:type="spellEnd"/>
      <w:r w:rsidRPr="005E27EE">
        <w:rPr>
          <w:rFonts w:ascii="Tahoma" w:hAnsi="Tahoma" w:cs="Tahoma"/>
        </w:rPr>
        <w:t xml:space="preserve">. </w:t>
      </w:r>
    </w:p>
    <w:p w14:paraId="6B62F1B3" w14:textId="77777777" w:rsidR="00B17655" w:rsidRPr="005E27EE" w:rsidRDefault="00B17655" w:rsidP="00B17655">
      <w:pPr>
        <w:pStyle w:val="Default"/>
        <w:ind w:left="720"/>
        <w:rPr>
          <w:rFonts w:ascii="Tahoma" w:hAnsi="Tahoma" w:cs="Tahoma"/>
        </w:rPr>
      </w:pPr>
    </w:p>
    <w:p w14:paraId="164A5CE8" w14:textId="77777777" w:rsidR="00B17655" w:rsidRPr="005E27EE" w:rsidRDefault="00B17655" w:rsidP="00B17655">
      <w:pPr>
        <w:pStyle w:val="Default"/>
        <w:numPr>
          <w:ilvl w:val="1"/>
          <w:numId w:val="41"/>
        </w:numPr>
        <w:rPr>
          <w:rFonts w:ascii="Tahoma" w:hAnsi="Tahoma" w:cs="Tahoma"/>
        </w:rPr>
      </w:pPr>
      <w:r w:rsidRPr="005E27EE">
        <w:rPr>
          <w:rFonts w:ascii="Tahoma" w:hAnsi="Tahoma" w:cs="Tahoma"/>
          <w:b/>
          <w:bCs/>
        </w:rPr>
        <w:lastRenderedPageBreak/>
        <w:t>Do</w:t>
      </w:r>
      <w:r w:rsidRPr="005E27EE">
        <w:rPr>
          <w:rFonts w:ascii="Tahoma" w:hAnsi="Tahoma" w:cs="Tahoma"/>
        </w:rPr>
        <w:t xml:space="preserve">: </w:t>
      </w:r>
      <w:r w:rsidR="004A502D">
        <w:rPr>
          <w:rFonts w:ascii="Tahoma" w:hAnsi="Tahoma" w:cs="Tahoma"/>
        </w:rPr>
        <w:t>SEND</w:t>
      </w:r>
      <w:r w:rsidRPr="005E27EE">
        <w:rPr>
          <w:rFonts w:ascii="Tahoma" w:hAnsi="Tahoma" w:cs="Tahoma"/>
        </w:rPr>
        <w:t xml:space="preserve"> support will be recorded on a plan that will identify a clear set of expected outcomes, which will include relevant academic and developmental targets that </w:t>
      </w:r>
      <w:proofErr w:type="gramStart"/>
      <w:r w:rsidRPr="005E27EE">
        <w:rPr>
          <w:rFonts w:ascii="Tahoma" w:hAnsi="Tahoma" w:cs="Tahoma"/>
        </w:rPr>
        <w:t>take into account</w:t>
      </w:r>
      <w:proofErr w:type="gramEnd"/>
      <w:r w:rsidRPr="005E27EE">
        <w:rPr>
          <w:rFonts w:ascii="Tahoma" w:hAnsi="Tahoma" w:cs="Tahoma"/>
        </w:rPr>
        <w:t xml:space="preserve"> parents’ aspirations for their child. Parents and the pupil will also be consulted on the action they can take to support attainment of the desired outcomes. This will be recorded and a date made for reviewing attainment. </w:t>
      </w:r>
    </w:p>
    <w:p w14:paraId="02F2C34E" w14:textId="77777777" w:rsidR="00B17655" w:rsidRPr="005E27EE" w:rsidRDefault="00B17655" w:rsidP="00B17655">
      <w:pPr>
        <w:pStyle w:val="ListParagraph"/>
        <w:rPr>
          <w:rFonts w:ascii="Tahoma" w:hAnsi="Tahoma" w:cs="Tahoma"/>
          <w:b/>
          <w:bCs/>
        </w:rPr>
      </w:pPr>
    </w:p>
    <w:p w14:paraId="2C2B8AF8" w14:textId="77777777" w:rsidR="00B17655" w:rsidRPr="005E27EE" w:rsidRDefault="00B17655" w:rsidP="00B17655">
      <w:pPr>
        <w:pStyle w:val="Default"/>
        <w:numPr>
          <w:ilvl w:val="1"/>
          <w:numId w:val="41"/>
        </w:numPr>
        <w:rPr>
          <w:rFonts w:ascii="Tahoma" w:hAnsi="Tahoma" w:cs="Tahoma"/>
        </w:rPr>
      </w:pPr>
      <w:r w:rsidRPr="005E27EE">
        <w:rPr>
          <w:rFonts w:ascii="Tahoma" w:hAnsi="Tahoma" w:cs="Tahoma"/>
          <w:b/>
          <w:bCs/>
        </w:rPr>
        <w:t>Review</w:t>
      </w:r>
      <w:r w:rsidRPr="005E27EE">
        <w:rPr>
          <w:rFonts w:ascii="Tahoma" w:hAnsi="Tahoma" w:cs="Tahoma"/>
        </w:rPr>
        <w:t xml:space="preserve">: Progress towards these outcomes will be tracked and reviewed termly with the parents and the pupil. </w:t>
      </w:r>
    </w:p>
    <w:p w14:paraId="680A4E5D" w14:textId="77777777" w:rsidR="00B17655" w:rsidRPr="005E27EE" w:rsidRDefault="00B17655" w:rsidP="00B17655">
      <w:pPr>
        <w:pStyle w:val="Body"/>
        <w:ind w:left="360"/>
        <w:rPr>
          <w:rFonts w:ascii="Tahoma" w:hAnsi="Tahoma" w:cs="Tahoma"/>
          <w:sz w:val="24"/>
          <w:szCs w:val="24"/>
          <w:lang w:val="en-GB"/>
        </w:rPr>
      </w:pPr>
    </w:p>
    <w:p w14:paraId="759CD4D7" w14:textId="77777777" w:rsidR="007D5532" w:rsidRPr="005E27EE" w:rsidRDefault="007D5532" w:rsidP="003142BF">
      <w:pPr>
        <w:pStyle w:val="Body"/>
        <w:ind w:left="397" w:firstLine="323"/>
        <w:rPr>
          <w:rFonts w:ascii="Tahoma" w:eastAsia="Helvetica" w:hAnsi="Tahoma" w:cs="Tahoma"/>
          <w:sz w:val="24"/>
          <w:szCs w:val="24"/>
        </w:rPr>
      </w:pPr>
      <w:r w:rsidRPr="005E27EE">
        <w:rPr>
          <w:rFonts w:ascii="Tahoma" w:eastAsia="Helvetica" w:hAnsi="Tahoma" w:cs="Tahoma"/>
          <w:sz w:val="24"/>
          <w:szCs w:val="24"/>
        </w:rPr>
        <w:t xml:space="preserve">If progress rates are still judged to be inadequate despite the delivery of </w:t>
      </w:r>
      <w:proofErr w:type="gramStart"/>
      <w:r w:rsidRPr="005E27EE">
        <w:rPr>
          <w:rFonts w:ascii="Tahoma" w:eastAsia="Helvetica" w:hAnsi="Tahoma" w:cs="Tahoma"/>
          <w:sz w:val="24"/>
          <w:szCs w:val="24"/>
        </w:rPr>
        <w:t>high quality</w:t>
      </w:r>
      <w:proofErr w:type="gramEnd"/>
      <w:r w:rsidRPr="005E27EE">
        <w:rPr>
          <w:rFonts w:ascii="Tahoma" w:eastAsia="Helvetica" w:hAnsi="Tahoma" w:cs="Tahoma"/>
          <w:sz w:val="24"/>
          <w:szCs w:val="24"/>
        </w:rPr>
        <w:t xml:space="preserve"> interventions, advice will be sought from external agencies regarding strategies and support to best meet the specific needs of the child. This will only be undertaken after parental con</w:t>
      </w:r>
      <w:r w:rsidR="004A502D">
        <w:rPr>
          <w:rFonts w:ascii="Tahoma" w:eastAsia="Helvetica" w:hAnsi="Tahoma" w:cs="Tahoma"/>
          <w:sz w:val="24"/>
          <w:szCs w:val="24"/>
        </w:rPr>
        <w:t>sen</w:t>
      </w:r>
      <w:r w:rsidRPr="005E27EE">
        <w:rPr>
          <w:rFonts w:ascii="Tahoma" w:eastAsia="Helvetica" w:hAnsi="Tahoma" w:cs="Tahoma"/>
          <w:sz w:val="24"/>
          <w:szCs w:val="24"/>
        </w:rPr>
        <w:t xml:space="preserve">t. </w:t>
      </w:r>
    </w:p>
    <w:p w14:paraId="551F9726" w14:textId="77777777" w:rsidR="007D5532" w:rsidRPr="005E27EE" w:rsidRDefault="007D5532" w:rsidP="003142BF">
      <w:pPr>
        <w:pStyle w:val="Body"/>
        <w:ind w:left="397" w:firstLine="323"/>
        <w:rPr>
          <w:rFonts w:ascii="Tahoma" w:eastAsia="Helvetica" w:hAnsi="Tahoma" w:cs="Tahoma"/>
          <w:sz w:val="24"/>
          <w:szCs w:val="24"/>
        </w:rPr>
      </w:pPr>
      <w:r w:rsidRPr="005E27EE">
        <w:rPr>
          <w:rFonts w:ascii="Tahoma" w:eastAsia="Helvetica" w:hAnsi="Tahoma" w:cs="Tahoma"/>
          <w:sz w:val="24"/>
          <w:szCs w:val="24"/>
        </w:rPr>
        <w:t>The school will involve external agencies</w:t>
      </w:r>
      <w:r w:rsidR="009C1F4B" w:rsidRPr="005E27EE">
        <w:rPr>
          <w:rFonts w:ascii="Tahoma" w:eastAsia="Helvetica" w:hAnsi="Tahoma" w:cs="Tahoma"/>
          <w:sz w:val="24"/>
          <w:szCs w:val="24"/>
        </w:rPr>
        <w:t>,</w:t>
      </w:r>
      <w:r w:rsidRPr="005E27EE">
        <w:rPr>
          <w:rFonts w:ascii="Tahoma" w:eastAsia="Helvetica" w:hAnsi="Tahoma" w:cs="Tahoma"/>
          <w:sz w:val="24"/>
          <w:szCs w:val="24"/>
        </w:rPr>
        <w:t xml:space="preserve"> as appropriate</w:t>
      </w:r>
      <w:r w:rsidR="009C1F4B" w:rsidRPr="005E27EE">
        <w:rPr>
          <w:rFonts w:ascii="Tahoma" w:eastAsia="Helvetica" w:hAnsi="Tahoma" w:cs="Tahoma"/>
          <w:sz w:val="24"/>
          <w:szCs w:val="24"/>
        </w:rPr>
        <w:t>,</w:t>
      </w:r>
      <w:r w:rsidRPr="005E27EE">
        <w:rPr>
          <w:rFonts w:ascii="Tahoma" w:eastAsia="Helvetica" w:hAnsi="Tahoma" w:cs="Tahoma"/>
          <w:sz w:val="24"/>
          <w:szCs w:val="24"/>
        </w:rPr>
        <w:t xml:space="preserve"> for advice on meeting the needs of the child with </w:t>
      </w:r>
      <w:r w:rsidR="004A502D">
        <w:rPr>
          <w:rFonts w:ascii="Tahoma" w:eastAsia="Helvetica" w:hAnsi="Tahoma" w:cs="Tahoma"/>
          <w:sz w:val="24"/>
          <w:szCs w:val="24"/>
        </w:rPr>
        <w:t>SEND</w:t>
      </w:r>
      <w:r w:rsidRPr="005E27EE">
        <w:rPr>
          <w:rFonts w:ascii="Tahoma" w:eastAsia="Helvetica" w:hAnsi="Tahoma" w:cs="Tahoma"/>
          <w:sz w:val="24"/>
          <w:szCs w:val="24"/>
        </w:rPr>
        <w:t xml:space="preserve"> and in further supporting the families. </w:t>
      </w:r>
    </w:p>
    <w:p w14:paraId="797A6ACA" w14:textId="77777777" w:rsidR="007D5532" w:rsidRPr="005E27EE" w:rsidRDefault="007D5532" w:rsidP="009C1F4B">
      <w:pPr>
        <w:pStyle w:val="Body"/>
        <w:ind w:left="397" w:firstLine="323"/>
        <w:rPr>
          <w:rFonts w:ascii="Tahoma" w:eastAsia="Helvetica" w:hAnsi="Tahoma" w:cs="Tahoma"/>
          <w:sz w:val="24"/>
          <w:szCs w:val="24"/>
        </w:rPr>
      </w:pPr>
      <w:r w:rsidRPr="005E27EE">
        <w:rPr>
          <w:rFonts w:ascii="Tahoma" w:eastAsia="Helvetica" w:hAnsi="Tahoma" w:cs="Tahoma"/>
          <w:sz w:val="24"/>
          <w:szCs w:val="24"/>
        </w:rPr>
        <w:t xml:space="preserve">If a child has significant and complex needs, and the </w:t>
      </w:r>
      <w:r w:rsidR="004A502D">
        <w:rPr>
          <w:rFonts w:ascii="Tahoma" w:eastAsia="Helvetica" w:hAnsi="Tahoma" w:cs="Tahoma"/>
          <w:sz w:val="24"/>
          <w:szCs w:val="24"/>
        </w:rPr>
        <w:t>SEND</w:t>
      </w:r>
      <w:r w:rsidRPr="005E27EE">
        <w:rPr>
          <w:rFonts w:ascii="Tahoma" w:eastAsia="Helvetica" w:hAnsi="Tahoma" w:cs="Tahoma"/>
          <w:sz w:val="24"/>
          <w:szCs w:val="24"/>
        </w:rPr>
        <w:t xml:space="preserve"> support required to meet their needs cannot reasonably be provided from the school’s own resources, a request will made to the Local Authority to </w:t>
      </w:r>
      <w:proofErr w:type="gramStart"/>
      <w:r w:rsidRPr="005E27EE">
        <w:rPr>
          <w:rFonts w:ascii="Tahoma" w:eastAsia="Helvetica" w:hAnsi="Tahoma" w:cs="Tahoma"/>
          <w:sz w:val="24"/>
          <w:szCs w:val="24"/>
        </w:rPr>
        <w:t>conduct an assessment of</w:t>
      </w:r>
      <w:proofErr w:type="gramEnd"/>
      <w:r w:rsidRPr="005E27EE">
        <w:rPr>
          <w:rFonts w:ascii="Tahoma" w:eastAsia="Helvetica" w:hAnsi="Tahoma" w:cs="Tahoma"/>
          <w:sz w:val="24"/>
          <w:szCs w:val="24"/>
        </w:rPr>
        <w:t xml:space="preserve"> education, health and care needs. This may result in an Education, Health and Care (EHC) plan being provided.</w:t>
      </w:r>
    </w:p>
    <w:p w14:paraId="19219836" w14:textId="77777777" w:rsidR="007D5532" w:rsidRPr="005E27EE" w:rsidRDefault="007D5532" w:rsidP="007D5532">
      <w:pPr>
        <w:pStyle w:val="Body"/>
        <w:ind w:left="397"/>
        <w:rPr>
          <w:rFonts w:ascii="Tahoma" w:eastAsia="Helvetica" w:hAnsi="Tahoma" w:cs="Tahoma"/>
          <w:sz w:val="24"/>
          <w:szCs w:val="24"/>
        </w:rPr>
      </w:pPr>
    </w:p>
    <w:p w14:paraId="296FEF7D" w14:textId="77777777" w:rsidR="00524287" w:rsidRPr="005E27EE" w:rsidRDefault="00524287" w:rsidP="006A6E1D">
      <w:pPr>
        <w:pStyle w:val="Default"/>
        <w:spacing w:after="20"/>
        <w:rPr>
          <w:rFonts w:ascii="Tahoma" w:hAnsi="Tahoma" w:cs="Tahoma"/>
        </w:rPr>
      </w:pPr>
    </w:p>
    <w:p w14:paraId="7194DBDC" w14:textId="77777777" w:rsidR="00524287" w:rsidRPr="005E27EE" w:rsidRDefault="00524287" w:rsidP="006A6E1D">
      <w:pPr>
        <w:pStyle w:val="Default"/>
        <w:spacing w:after="20"/>
        <w:rPr>
          <w:rFonts w:ascii="Tahoma" w:hAnsi="Tahoma" w:cs="Tahoma"/>
        </w:rPr>
      </w:pPr>
    </w:p>
    <w:p w14:paraId="769D0D3C" w14:textId="77777777" w:rsidR="00524287" w:rsidRPr="005E27EE" w:rsidRDefault="00524287" w:rsidP="006A6E1D">
      <w:pPr>
        <w:pStyle w:val="Default"/>
        <w:spacing w:after="20"/>
        <w:rPr>
          <w:rFonts w:ascii="Tahoma" w:hAnsi="Tahoma" w:cs="Tahoma"/>
        </w:rPr>
      </w:pPr>
    </w:p>
    <w:p w14:paraId="2025A499" w14:textId="77777777" w:rsidR="009C1F4B" w:rsidRPr="005E27EE" w:rsidRDefault="00CE2AF4" w:rsidP="006A6E1D">
      <w:pPr>
        <w:pStyle w:val="Default"/>
        <w:spacing w:after="20"/>
        <w:rPr>
          <w:rFonts w:ascii="Tahoma" w:hAnsi="Tahoma" w:cs="Tahoma"/>
          <w:u w:val="single"/>
        </w:rPr>
      </w:pPr>
      <w:r w:rsidRPr="005E27EE">
        <w:rPr>
          <w:rFonts w:ascii="Tahoma" w:hAnsi="Tahoma" w:cs="Tahoma"/>
          <w:highlight w:val="yellow"/>
          <w:u w:val="single"/>
        </w:rPr>
        <w:br w:type="page"/>
      </w:r>
      <w:r w:rsidR="009C1F4B" w:rsidRPr="005E27EE">
        <w:rPr>
          <w:rFonts w:ascii="Tahoma" w:hAnsi="Tahoma" w:cs="Tahoma"/>
          <w:u w:val="single"/>
        </w:rPr>
        <w:lastRenderedPageBreak/>
        <w:t xml:space="preserve">Criteria for exiting the </w:t>
      </w:r>
      <w:r w:rsidR="004A502D">
        <w:rPr>
          <w:rFonts w:ascii="Tahoma" w:hAnsi="Tahoma" w:cs="Tahoma"/>
          <w:u w:val="single"/>
        </w:rPr>
        <w:t>SEND</w:t>
      </w:r>
      <w:r w:rsidR="009C1F4B" w:rsidRPr="005E27EE">
        <w:rPr>
          <w:rFonts w:ascii="Tahoma" w:hAnsi="Tahoma" w:cs="Tahoma"/>
          <w:u w:val="single"/>
        </w:rPr>
        <w:t xml:space="preserve"> Register</w:t>
      </w:r>
    </w:p>
    <w:p w14:paraId="54CD245A" w14:textId="77777777" w:rsidR="009C1F4B" w:rsidRPr="005E27EE" w:rsidRDefault="009C1F4B" w:rsidP="006A6E1D">
      <w:pPr>
        <w:pStyle w:val="Default"/>
        <w:spacing w:after="20"/>
        <w:rPr>
          <w:rFonts w:ascii="Tahoma" w:hAnsi="Tahoma" w:cs="Tahoma"/>
        </w:rPr>
      </w:pPr>
    </w:p>
    <w:p w14:paraId="6D3398FE" w14:textId="77777777" w:rsidR="009C1F4B" w:rsidRPr="005E27EE" w:rsidRDefault="009C1F4B" w:rsidP="006A6E1D">
      <w:pPr>
        <w:pStyle w:val="Default"/>
        <w:spacing w:after="20"/>
        <w:rPr>
          <w:rFonts w:ascii="Tahoma" w:hAnsi="Tahoma" w:cs="Tahoma"/>
        </w:rPr>
      </w:pPr>
      <w:r w:rsidRPr="005E27EE">
        <w:rPr>
          <w:rFonts w:ascii="Tahoma" w:hAnsi="Tahoma" w:cs="Tahoma"/>
        </w:rPr>
        <w:tab/>
      </w:r>
      <w:r w:rsidR="00A367EB" w:rsidRPr="005E27EE">
        <w:rPr>
          <w:rFonts w:ascii="Tahoma" w:hAnsi="Tahoma" w:cs="Tahoma"/>
        </w:rPr>
        <w:t>If a child makes good progress and ‘closes the gap’ between their attainment and national expectation/that of their peers</w:t>
      </w:r>
      <w:r w:rsidR="008E4E0C" w:rsidRPr="005E27EE">
        <w:rPr>
          <w:rFonts w:ascii="Tahoma" w:hAnsi="Tahoma" w:cs="Tahoma"/>
        </w:rPr>
        <w:t xml:space="preserve"> it</w:t>
      </w:r>
      <w:r w:rsidR="00A367EB" w:rsidRPr="005E27EE">
        <w:rPr>
          <w:rFonts w:ascii="Tahoma" w:hAnsi="Tahoma" w:cs="Tahoma"/>
        </w:rPr>
        <w:t xml:space="preserve"> may be deemed appropriate for the child to be taken off the </w:t>
      </w:r>
      <w:r w:rsidR="004A502D">
        <w:rPr>
          <w:rFonts w:ascii="Tahoma" w:hAnsi="Tahoma" w:cs="Tahoma"/>
        </w:rPr>
        <w:t>SEND</w:t>
      </w:r>
      <w:r w:rsidR="00A367EB" w:rsidRPr="005E27EE">
        <w:rPr>
          <w:rFonts w:ascii="Tahoma" w:hAnsi="Tahoma" w:cs="Tahoma"/>
        </w:rPr>
        <w:t xml:space="preserve"> register. At this stage, the </w:t>
      </w:r>
      <w:proofErr w:type="spellStart"/>
      <w:r w:rsidR="00B942CB">
        <w:rPr>
          <w:rFonts w:ascii="Tahoma" w:hAnsi="Tahoma" w:cs="Tahoma"/>
        </w:rPr>
        <w:t>SENDCo</w:t>
      </w:r>
      <w:proofErr w:type="spellEnd"/>
      <w:r w:rsidR="00A367EB" w:rsidRPr="005E27EE">
        <w:rPr>
          <w:rFonts w:ascii="Tahoma" w:hAnsi="Tahoma" w:cs="Tahoma"/>
        </w:rPr>
        <w:t xml:space="preserve"> will hold discussions with the class teacher and support staff; the parents; and, where appropriate, the pupil. If it is felt that the child will continue to make good progress </w:t>
      </w:r>
      <w:r w:rsidR="00F62DF4" w:rsidRPr="005E27EE">
        <w:rPr>
          <w:rFonts w:ascii="Tahoma" w:hAnsi="Tahoma" w:cs="Tahoma"/>
        </w:rPr>
        <w:t>(</w:t>
      </w:r>
      <w:r w:rsidR="00A367EB" w:rsidRPr="005E27EE">
        <w:rPr>
          <w:rFonts w:ascii="Tahoma" w:hAnsi="Tahoma" w:cs="Tahoma"/>
        </w:rPr>
        <w:t>without the need for provision which is additional to and different from the nor</w:t>
      </w:r>
      <w:r w:rsidR="00F62DF4" w:rsidRPr="005E27EE">
        <w:rPr>
          <w:rFonts w:ascii="Tahoma" w:hAnsi="Tahoma" w:cs="Tahoma"/>
        </w:rPr>
        <w:t xml:space="preserve">mally differentiated curriculum), they will be taken off the </w:t>
      </w:r>
      <w:r w:rsidR="004A502D">
        <w:rPr>
          <w:rFonts w:ascii="Tahoma" w:hAnsi="Tahoma" w:cs="Tahoma"/>
        </w:rPr>
        <w:t>SEND</w:t>
      </w:r>
      <w:r w:rsidR="00F62DF4" w:rsidRPr="005E27EE">
        <w:rPr>
          <w:rFonts w:ascii="Tahoma" w:hAnsi="Tahoma" w:cs="Tahoma"/>
        </w:rPr>
        <w:t xml:space="preserve"> register.</w:t>
      </w:r>
    </w:p>
    <w:p w14:paraId="1231BE67" w14:textId="77777777" w:rsidR="00F62DF4" w:rsidRPr="005E27EE" w:rsidRDefault="00CE2AF4" w:rsidP="006A6E1D">
      <w:pPr>
        <w:pStyle w:val="Default"/>
        <w:spacing w:after="20"/>
        <w:rPr>
          <w:rFonts w:ascii="Tahoma" w:hAnsi="Tahoma" w:cs="Tahoma"/>
        </w:rPr>
      </w:pPr>
      <w:r w:rsidRPr="005E27EE">
        <w:rPr>
          <w:rFonts w:ascii="Tahoma" w:hAnsi="Tahoma" w:cs="Tahoma"/>
        </w:rPr>
        <w:br w:type="page"/>
      </w:r>
    </w:p>
    <w:p w14:paraId="402A6D8C" w14:textId="77777777" w:rsidR="00B8043C" w:rsidRPr="005E27EE" w:rsidRDefault="00F62DF4" w:rsidP="006A6E1D">
      <w:pPr>
        <w:pStyle w:val="Default"/>
        <w:spacing w:after="20"/>
        <w:rPr>
          <w:rFonts w:ascii="Tahoma" w:hAnsi="Tahoma" w:cs="Tahoma"/>
          <w:u w:val="single"/>
        </w:rPr>
      </w:pPr>
      <w:r w:rsidRPr="005E27EE">
        <w:rPr>
          <w:rFonts w:ascii="Tahoma" w:hAnsi="Tahoma" w:cs="Tahoma"/>
          <w:u w:val="single"/>
        </w:rPr>
        <w:lastRenderedPageBreak/>
        <w:t>Supporting pupils and families</w:t>
      </w:r>
    </w:p>
    <w:p w14:paraId="36FEB5B0" w14:textId="77777777" w:rsidR="00F62DF4" w:rsidRPr="005E27EE" w:rsidRDefault="00F62DF4" w:rsidP="006A6E1D">
      <w:pPr>
        <w:pStyle w:val="Default"/>
        <w:spacing w:after="20"/>
        <w:rPr>
          <w:rFonts w:ascii="Tahoma" w:hAnsi="Tahoma" w:cs="Tahoma"/>
        </w:rPr>
      </w:pPr>
    </w:p>
    <w:p w14:paraId="06C19DE8" w14:textId="77777777" w:rsidR="005F3BEE" w:rsidRPr="005E27EE" w:rsidRDefault="005F3BEE" w:rsidP="006A6E1D">
      <w:pPr>
        <w:pStyle w:val="Default"/>
        <w:spacing w:after="20"/>
        <w:rPr>
          <w:rFonts w:ascii="Tahoma" w:hAnsi="Tahoma" w:cs="Tahoma"/>
        </w:rPr>
      </w:pPr>
      <w:r w:rsidRPr="005E27EE">
        <w:rPr>
          <w:rFonts w:ascii="Tahoma" w:hAnsi="Tahoma" w:cs="Tahoma"/>
        </w:rPr>
        <w:t>Local Offer</w:t>
      </w:r>
    </w:p>
    <w:p w14:paraId="7370160C" w14:textId="56D6951F" w:rsidR="00F62DF4" w:rsidRPr="005E27EE" w:rsidRDefault="00F62DF4" w:rsidP="2F06D359">
      <w:pPr>
        <w:pStyle w:val="Default"/>
        <w:spacing w:after="20"/>
        <w:ind w:firstLine="720"/>
        <w:rPr>
          <w:rFonts w:ascii="Tahoma" w:hAnsi="Tahoma" w:cs="Tahoma"/>
        </w:rPr>
      </w:pPr>
      <w:r w:rsidRPr="2F06D359">
        <w:rPr>
          <w:rFonts w:ascii="Tahoma" w:hAnsi="Tahoma" w:cs="Tahoma"/>
        </w:rPr>
        <w:t xml:space="preserve">Rochdale LA have a ‘Local Offer’ to signpost families to </w:t>
      </w:r>
      <w:r w:rsidR="004A502D" w:rsidRPr="2F06D359">
        <w:rPr>
          <w:rFonts w:ascii="Tahoma" w:hAnsi="Tahoma" w:cs="Tahoma"/>
        </w:rPr>
        <w:t>SEND</w:t>
      </w:r>
      <w:r w:rsidRPr="2F06D359">
        <w:rPr>
          <w:rFonts w:ascii="Tahoma" w:hAnsi="Tahoma" w:cs="Tahoma"/>
        </w:rPr>
        <w:t xml:space="preserve"> provision within the area, which is available on the </w:t>
      </w:r>
      <w:r w:rsidR="00213AFD" w:rsidRPr="2F06D359">
        <w:rPr>
          <w:rFonts w:ascii="Tahoma" w:hAnsi="Tahoma" w:cs="Tahoma"/>
        </w:rPr>
        <w:t xml:space="preserve">council website </w:t>
      </w:r>
    </w:p>
    <w:p w14:paraId="62F4CC30" w14:textId="11987F29" w:rsidR="14271801" w:rsidRDefault="006343CD" w:rsidP="2F06D359">
      <w:pPr>
        <w:ind w:left="360"/>
        <w:rPr>
          <w:rFonts w:ascii="Helvetica" w:eastAsia="Helvetica" w:hAnsi="Helvetica" w:cs="Helvetica"/>
          <w:color w:val="000000" w:themeColor="text1"/>
          <w:sz w:val="22"/>
          <w:szCs w:val="22"/>
        </w:rPr>
      </w:pPr>
      <w:hyperlink r:id="rId10">
        <w:r w:rsidR="14271801" w:rsidRPr="2F06D359">
          <w:rPr>
            <w:rStyle w:val="Hyperlink"/>
            <w:rFonts w:ascii="Helvetica" w:eastAsia="Helvetica" w:hAnsi="Helvetica" w:cs="Helvetica"/>
            <w:color w:val="000000" w:themeColor="text1"/>
            <w:sz w:val="22"/>
            <w:szCs w:val="22"/>
            <w:lang w:val="en-US"/>
          </w:rPr>
          <w:t>https://www.ourrochdale.org.uk/kb5/rochdale/directory/localoffer.page?localofferchannel=0</w:t>
        </w:r>
      </w:hyperlink>
    </w:p>
    <w:p w14:paraId="0D5AA5AF" w14:textId="77FA3429" w:rsidR="2F06D359" w:rsidRDefault="2F06D359" w:rsidP="2F06D359">
      <w:pPr>
        <w:pStyle w:val="Default"/>
        <w:spacing w:after="20"/>
        <w:ind w:firstLine="720"/>
        <w:rPr>
          <w:rFonts w:ascii="Tahoma" w:hAnsi="Tahoma" w:cs="Tahoma"/>
        </w:rPr>
      </w:pPr>
    </w:p>
    <w:p w14:paraId="30D7AA69" w14:textId="77777777" w:rsidR="005F3BEE" w:rsidRPr="005E27EE" w:rsidRDefault="005F3BEE" w:rsidP="005F3BEE">
      <w:pPr>
        <w:pStyle w:val="Default"/>
        <w:spacing w:after="20"/>
        <w:rPr>
          <w:rFonts w:ascii="Tahoma" w:hAnsi="Tahoma" w:cs="Tahoma"/>
        </w:rPr>
      </w:pPr>
    </w:p>
    <w:p w14:paraId="770C9B09" w14:textId="77777777" w:rsidR="005F3BEE" w:rsidRPr="005E27EE" w:rsidRDefault="004A502D" w:rsidP="005F3BEE">
      <w:pPr>
        <w:pStyle w:val="Default"/>
        <w:spacing w:after="20"/>
        <w:rPr>
          <w:rFonts w:ascii="Tahoma" w:hAnsi="Tahoma" w:cs="Tahoma"/>
        </w:rPr>
      </w:pPr>
      <w:r>
        <w:rPr>
          <w:rFonts w:ascii="Tahoma" w:hAnsi="Tahoma" w:cs="Tahoma"/>
        </w:rPr>
        <w:t>SEND</w:t>
      </w:r>
      <w:r w:rsidR="005F3BEE" w:rsidRPr="005E27EE">
        <w:rPr>
          <w:rFonts w:ascii="Tahoma" w:hAnsi="Tahoma" w:cs="Tahoma"/>
        </w:rPr>
        <w:t xml:space="preserve"> Information Report</w:t>
      </w:r>
    </w:p>
    <w:p w14:paraId="5791B198" w14:textId="4FF06EC7" w:rsidR="006343CD" w:rsidRDefault="00213AFD" w:rsidP="006343CD">
      <w:r w:rsidRPr="005E27EE">
        <w:rPr>
          <w:rFonts w:ascii="Tahoma" w:hAnsi="Tahoma" w:cs="Tahoma"/>
        </w:rPr>
        <w:tab/>
        <w:t xml:space="preserve">The school has a statutory requirement to provide an </w:t>
      </w:r>
      <w:r w:rsidR="004A502D">
        <w:rPr>
          <w:rFonts w:ascii="Tahoma" w:hAnsi="Tahoma" w:cs="Tahoma"/>
        </w:rPr>
        <w:t>SEND</w:t>
      </w:r>
      <w:r w:rsidRPr="005E27EE">
        <w:rPr>
          <w:rFonts w:ascii="Tahoma" w:hAnsi="Tahoma" w:cs="Tahoma"/>
        </w:rPr>
        <w:t xml:space="preserve"> Information Report</w:t>
      </w:r>
      <w:r w:rsidR="00B8043C" w:rsidRPr="005E27EE">
        <w:rPr>
          <w:rFonts w:ascii="Tahoma" w:hAnsi="Tahoma" w:cs="Tahoma"/>
        </w:rPr>
        <w:t xml:space="preserve"> for parents. This can be found on our school website</w:t>
      </w:r>
      <w:r w:rsidR="006343CD">
        <w:rPr>
          <w:rFonts w:ascii="Tahoma" w:hAnsi="Tahoma" w:cs="Tahoma"/>
        </w:rPr>
        <w:t xml:space="preserve"> </w:t>
      </w:r>
      <w:hyperlink r:id="rId11" w:history="1">
        <w:r w:rsidR="006343CD" w:rsidRPr="00673D62">
          <w:rPr>
            <w:rStyle w:val="Hyperlink"/>
          </w:rPr>
          <w:t>https://www.stjohnsrc.rochdale.sch.uk/page/policies/52632</w:t>
        </w:r>
      </w:hyperlink>
    </w:p>
    <w:p w14:paraId="245E7FF0" w14:textId="77777777" w:rsidR="006343CD" w:rsidRDefault="006343CD" w:rsidP="006A6E1D">
      <w:pPr>
        <w:pStyle w:val="Default"/>
        <w:spacing w:after="20"/>
        <w:rPr>
          <w:rFonts w:ascii="Tahoma" w:hAnsi="Tahoma" w:cs="Tahoma"/>
        </w:rPr>
      </w:pPr>
    </w:p>
    <w:p w14:paraId="07AAED71" w14:textId="0B5704C4" w:rsidR="005F3BEE" w:rsidRPr="005E27EE" w:rsidRDefault="005F3BEE" w:rsidP="006A6E1D">
      <w:pPr>
        <w:pStyle w:val="Default"/>
        <w:spacing w:after="20"/>
        <w:rPr>
          <w:rFonts w:ascii="Tahoma" w:hAnsi="Tahoma" w:cs="Tahoma"/>
        </w:rPr>
      </w:pPr>
      <w:r w:rsidRPr="005E27EE">
        <w:rPr>
          <w:rFonts w:ascii="Tahoma" w:hAnsi="Tahoma" w:cs="Tahoma"/>
        </w:rPr>
        <w:t>Outside agency support for families</w:t>
      </w:r>
    </w:p>
    <w:p w14:paraId="7C462573" w14:textId="77777777" w:rsidR="00B8043C" w:rsidRPr="005E27EE" w:rsidRDefault="00B8043C" w:rsidP="005F3BEE">
      <w:pPr>
        <w:pStyle w:val="Default"/>
        <w:spacing w:after="20"/>
        <w:ind w:firstLine="720"/>
        <w:rPr>
          <w:rFonts w:ascii="Tahoma" w:hAnsi="Tahoma" w:cs="Tahoma"/>
        </w:rPr>
      </w:pPr>
      <w:r w:rsidRPr="005E27EE">
        <w:rPr>
          <w:rFonts w:ascii="Tahoma" w:hAnsi="Tahoma" w:cs="Tahoma"/>
        </w:rPr>
        <w:t>Other agencies which can provide support to parents and families are:</w:t>
      </w:r>
    </w:p>
    <w:p w14:paraId="33CBB4EF" w14:textId="77777777" w:rsidR="00ED42AE" w:rsidRPr="005E27EE" w:rsidRDefault="004A502D" w:rsidP="00ED42AE">
      <w:pPr>
        <w:pStyle w:val="Default"/>
        <w:numPr>
          <w:ilvl w:val="0"/>
          <w:numId w:val="47"/>
        </w:numPr>
        <w:spacing w:after="20"/>
        <w:rPr>
          <w:rFonts w:ascii="Tahoma" w:hAnsi="Tahoma" w:cs="Tahoma"/>
        </w:rPr>
      </w:pPr>
      <w:proofErr w:type="spellStart"/>
      <w:r>
        <w:rPr>
          <w:rFonts w:ascii="Tahoma" w:hAnsi="Tahoma" w:cs="Tahoma"/>
        </w:rPr>
        <w:t>SEND</w:t>
      </w:r>
      <w:r w:rsidR="00ED42AE" w:rsidRPr="005E27EE">
        <w:rPr>
          <w:rFonts w:ascii="Tahoma" w:hAnsi="Tahoma" w:cs="Tahoma"/>
        </w:rPr>
        <w:t>iass</w:t>
      </w:r>
      <w:proofErr w:type="spellEnd"/>
      <w:r w:rsidR="00ED42AE" w:rsidRPr="005E27EE">
        <w:rPr>
          <w:rFonts w:ascii="Tahoma" w:hAnsi="Tahoma" w:cs="Tahoma"/>
        </w:rPr>
        <w:t xml:space="preserve"> (http://www.iassnetwork.org.uk/find-your-iass/north-west/rochdale/)</w:t>
      </w:r>
    </w:p>
    <w:p w14:paraId="34FF1C98" w14:textId="77777777" w:rsidR="005F3BEE" w:rsidRPr="005E27EE" w:rsidRDefault="005F3BEE" w:rsidP="006A6E1D">
      <w:pPr>
        <w:pStyle w:val="Default"/>
        <w:spacing w:after="20"/>
        <w:rPr>
          <w:rFonts w:ascii="Tahoma" w:hAnsi="Tahoma" w:cs="Tahoma"/>
        </w:rPr>
      </w:pPr>
    </w:p>
    <w:p w14:paraId="502CEF35" w14:textId="77777777" w:rsidR="00B8043C" w:rsidRPr="005E27EE" w:rsidRDefault="005F3BEE" w:rsidP="006A6E1D">
      <w:pPr>
        <w:pStyle w:val="Default"/>
        <w:spacing w:after="20"/>
        <w:rPr>
          <w:rFonts w:ascii="Tahoma" w:hAnsi="Tahoma" w:cs="Tahoma"/>
        </w:rPr>
      </w:pPr>
      <w:r w:rsidRPr="005E27EE">
        <w:rPr>
          <w:rFonts w:ascii="Tahoma" w:hAnsi="Tahoma" w:cs="Tahoma"/>
        </w:rPr>
        <w:t>Admissions</w:t>
      </w:r>
    </w:p>
    <w:p w14:paraId="646A2DF9" w14:textId="77777777" w:rsidR="006343CD" w:rsidRDefault="00B8043C" w:rsidP="006343CD">
      <w:r w:rsidRPr="005E27EE">
        <w:rPr>
          <w:rFonts w:ascii="Tahoma" w:hAnsi="Tahoma" w:cs="Tahoma"/>
        </w:rPr>
        <w:t xml:space="preserve">Children and young people with </w:t>
      </w:r>
      <w:r w:rsidR="004A502D">
        <w:rPr>
          <w:rFonts w:ascii="Tahoma" w:hAnsi="Tahoma" w:cs="Tahoma"/>
        </w:rPr>
        <w:t>SEND</w:t>
      </w:r>
      <w:r w:rsidRPr="005E27EE">
        <w:rPr>
          <w:rFonts w:ascii="Tahoma" w:hAnsi="Tahoma" w:cs="Tahoma"/>
        </w:rPr>
        <w:t xml:space="preserve"> have different needs, but the general presumption is that all children with </w:t>
      </w:r>
      <w:r w:rsidR="004A502D">
        <w:rPr>
          <w:rFonts w:ascii="Tahoma" w:hAnsi="Tahoma" w:cs="Tahoma"/>
        </w:rPr>
        <w:t>SEND</w:t>
      </w:r>
      <w:r w:rsidRPr="005E27EE">
        <w:rPr>
          <w:rFonts w:ascii="Tahoma" w:hAnsi="Tahoma" w:cs="Tahoma"/>
        </w:rPr>
        <w:t xml:space="preserve"> are welcome to apply for a place at our school, in line with the school admissions policy</w:t>
      </w:r>
      <w:r w:rsidR="00B971D5" w:rsidRPr="005E27EE">
        <w:rPr>
          <w:rFonts w:ascii="Tahoma" w:hAnsi="Tahoma" w:cs="Tahoma"/>
        </w:rPr>
        <w:t xml:space="preserve"> (for pupils with an EHCP, different arrangements apply; please see the relevant paragraph below)</w:t>
      </w:r>
      <w:r w:rsidRPr="005E27EE">
        <w:rPr>
          <w:rFonts w:ascii="Tahoma" w:hAnsi="Tahoma" w:cs="Tahoma"/>
        </w:rPr>
        <w:t xml:space="preserve">. </w:t>
      </w:r>
      <w:r w:rsidR="005F3BEE" w:rsidRPr="005E27EE">
        <w:rPr>
          <w:rFonts w:ascii="Tahoma" w:hAnsi="Tahoma" w:cs="Tahoma"/>
        </w:rPr>
        <w:t xml:space="preserve">The admissions policy for St John’s can be found on our website </w:t>
      </w:r>
      <w:hyperlink r:id="rId12" w:history="1">
        <w:r w:rsidR="006343CD">
          <w:rPr>
            <w:rStyle w:val="Hyperlink"/>
          </w:rPr>
          <w:t>https://www.stjohnsrc.rochdale.sch.uk/page/policies/52632</w:t>
        </w:r>
      </w:hyperlink>
    </w:p>
    <w:p w14:paraId="167852AF" w14:textId="58729DF8" w:rsidR="003142BF" w:rsidRDefault="003142BF" w:rsidP="006343CD">
      <w:pPr>
        <w:pStyle w:val="Default"/>
        <w:spacing w:after="20"/>
        <w:rPr>
          <w:rFonts w:ascii="Tahoma" w:hAnsi="Tahoma" w:cs="Tahoma"/>
        </w:rPr>
      </w:pPr>
    </w:p>
    <w:p w14:paraId="413F73EA" w14:textId="77777777" w:rsidR="00A60175" w:rsidRPr="005E27EE" w:rsidRDefault="00A60175" w:rsidP="003142BF">
      <w:pPr>
        <w:pStyle w:val="Default"/>
        <w:spacing w:after="20"/>
        <w:ind w:firstLine="720"/>
        <w:rPr>
          <w:rFonts w:ascii="Tahoma" w:hAnsi="Tahoma" w:cs="Tahoma"/>
        </w:rPr>
      </w:pPr>
      <w:r w:rsidRPr="005E27EE">
        <w:rPr>
          <w:rFonts w:ascii="Tahoma" w:hAnsi="Tahoma" w:cs="Tahoma"/>
        </w:rPr>
        <w:t xml:space="preserve">In line with current Local Authority policy a place at St John’s is available to a child with </w:t>
      </w:r>
      <w:r w:rsidR="004A502D">
        <w:rPr>
          <w:rFonts w:ascii="Tahoma" w:hAnsi="Tahoma" w:cs="Tahoma"/>
        </w:rPr>
        <w:t>SEND</w:t>
      </w:r>
      <w:r w:rsidRPr="005E27EE">
        <w:rPr>
          <w:rFonts w:ascii="Tahoma" w:hAnsi="Tahoma" w:cs="Tahoma"/>
        </w:rPr>
        <w:t xml:space="preserve"> provided that:</w:t>
      </w:r>
    </w:p>
    <w:p w14:paraId="16119AD4" w14:textId="77777777" w:rsidR="00A60175" w:rsidRPr="005E27EE" w:rsidRDefault="00A60175" w:rsidP="00A60175">
      <w:pPr>
        <w:numPr>
          <w:ilvl w:val="0"/>
          <w:numId w:val="2"/>
        </w:numPr>
        <w:tabs>
          <w:tab w:val="left" w:pos="7371"/>
        </w:tabs>
        <w:rPr>
          <w:rFonts w:ascii="Tahoma" w:hAnsi="Tahoma" w:cs="Tahoma"/>
        </w:rPr>
      </w:pPr>
      <w:r w:rsidRPr="005E27EE">
        <w:rPr>
          <w:rFonts w:ascii="Tahoma" w:hAnsi="Tahoma" w:cs="Tahoma"/>
        </w:rPr>
        <w:t>the parents wish the child to attend the school.</w:t>
      </w:r>
    </w:p>
    <w:p w14:paraId="21D6A4C6" w14:textId="77777777" w:rsidR="00A60175" w:rsidRPr="005E27EE" w:rsidRDefault="00A60175" w:rsidP="00A60175">
      <w:pPr>
        <w:numPr>
          <w:ilvl w:val="0"/>
          <w:numId w:val="2"/>
        </w:numPr>
        <w:tabs>
          <w:tab w:val="left" w:pos="7371"/>
        </w:tabs>
        <w:rPr>
          <w:rFonts w:ascii="Tahoma" w:hAnsi="Tahoma" w:cs="Tahoma"/>
        </w:rPr>
      </w:pPr>
      <w:r w:rsidRPr="005E27EE">
        <w:rPr>
          <w:rFonts w:ascii="Tahoma" w:hAnsi="Tahoma" w:cs="Tahoma"/>
        </w:rPr>
        <w:t>the child’s special educational needs can be met by the school.</w:t>
      </w:r>
    </w:p>
    <w:p w14:paraId="0B10DCB1" w14:textId="77777777" w:rsidR="00A60175" w:rsidRPr="005E27EE" w:rsidRDefault="00A60175" w:rsidP="00A60175">
      <w:pPr>
        <w:numPr>
          <w:ilvl w:val="0"/>
          <w:numId w:val="2"/>
        </w:numPr>
        <w:tabs>
          <w:tab w:val="left" w:pos="7371"/>
        </w:tabs>
        <w:rPr>
          <w:rFonts w:ascii="Tahoma" w:hAnsi="Tahoma" w:cs="Tahoma"/>
        </w:rPr>
      </w:pPr>
      <w:r w:rsidRPr="005E27EE">
        <w:rPr>
          <w:rFonts w:ascii="Tahoma" w:hAnsi="Tahoma" w:cs="Tahoma"/>
        </w:rPr>
        <w:t>other pupils will not be disadvantaged.</w:t>
      </w:r>
    </w:p>
    <w:p w14:paraId="15EACE50" w14:textId="77777777" w:rsidR="00A60175" w:rsidRPr="005E27EE" w:rsidRDefault="00A60175" w:rsidP="00A60175">
      <w:pPr>
        <w:numPr>
          <w:ilvl w:val="0"/>
          <w:numId w:val="2"/>
        </w:numPr>
        <w:tabs>
          <w:tab w:val="left" w:pos="7371"/>
        </w:tabs>
        <w:rPr>
          <w:rFonts w:ascii="Tahoma" w:hAnsi="Tahoma" w:cs="Tahoma"/>
        </w:rPr>
      </w:pPr>
      <w:r w:rsidRPr="005E27EE">
        <w:rPr>
          <w:rFonts w:ascii="Tahoma" w:hAnsi="Tahoma" w:cs="Tahoma"/>
        </w:rPr>
        <w:t>resources will be used efficiently.</w:t>
      </w:r>
    </w:p>
    <w:p w14:paraId="6D072C0D" w14:textId="77777777" w:rsidR="00A60175" w:rsidRPr="005E27EE" w:rsidRDefault="00A60175" w:rsidP="00A60175">
      <w:pPr>
        <w:tabs>
          <w:tab w:val="left" w:pos="7371"/>
        </w:tabs>
        <w:ind w:left="360"/>
        <w:rPr>
          <w:rFonts w:ascii="Tahoma" w:hAnsi="Tahoma" w:cs="Tahoma"/>
        </w:rPr>
      </w:pPr>
    </w:p>
    <w:p w14:paraId="57878444" w14:textId="77777777" w:rsidR="00A60175" w:rsidRPr="005E27EE" w:rsidRDefault="00A60175" w:rsidP="00A60175">
      <w:pPr>
        <w:pStyle w:val="BodyText"/>
        <w:tabs>
          <w:tab w:val="left" w:pos="7371"/>
        </w:tabs>
        <w:rPr>
          <w:sz w:val="24"/>
        </w:rPr>
      </w:pPr>
      <w:r w:rsidRPr="005E27EE">
        <w:rPr>
          <w:sz w:val="24"/>
        </w:rPr>
        <w:t>St John’s has a duty under the Special Educational Needs and Disability Act 2001 Part 4 (</w:t>
      </w:r>
      <w:r w:rsidR="004A502D">
        <w:rPr>
          <w:sz w:val="24"/>
        </w:rPr>
        <w:t>SEND</w:t>
      </w:r>
      <w:r w:rsidRPr="005E27EE">
        <w:rPr>
          <w:sz w:val="24"/>
        </w:rPr>
        <w:t>A) not to discriminate against a disabled child:</w:t>
      </w:r>
    </w:p>
    <w:p w14:paraId="48A21919" w14:textId="77777777" w:rsidR="00A60175" w:rsidRPr="005E27EE" w:rsidRDefault="00A60175" w:rsidP="00A60175">
      <w:pPr>
        <w:pStyle w:val="BodyText"/>
        <w:tabs>
          <w:tab w:val="left" w:pos="7371"/>
        </w:tabs>
        <w:ind w:left="1080"/>
        <w:rPr>
          <w:sz w:val="24"/>
        </w:rPr>
      </w:pPr>
    </w:p>
    <w:p w14:paraId="42008364" w14:textId="77777777" w:rsidR="00A60175" w:rsidRPr="005E27EE" w:rsidRDefault="00A60175" w:rsidP="00A60175">
      <w:pPr>
        <w:pStyle w:val="BodyText"/>
        <w:numPr>
          <w:ilvl w:val="1"/>
          <w:numId w:val="2"/>
        </w:numPr>
        <w:tabs>
          <w:tab w:val="left" w:pos="7371"/>
        </w:tabs>
        <w:rPr>
          <w:sz w:val="24"/>
        </w:rPr>
      </w:pPr>
      <w:r w:rsidRPr="005E27EE">
        <w:rPr>
          <w:b/>
          <w:bCs/>
          <w:sz w:val="24"/>
        </w:rPr>
        <w:t>in the arrangements that they make for determining admission</w:t>
      </w:r>
      <w:r w:rsidRPr="005E27EE">
        <w:rPr>
          <w:sz w:val="24"/>
        </w:rPr>
        <w:t xml:space="preserve"> of pupils to the school. This includes any criteria for deciding who will be admitted to the school when it is over-subscribed, and it includes the operation of those criteria</w:t>
      </w:r>
    </w:p>
    <w:p w14:paraId="226E3039" w14:textId="77777777" w:rsidR="00A60175" w:rsidRPr="005E27EE" w:rsidRDefault="00A60175" w:rsidP="00A60175">
      <w:pPr>
        <w:pStyle w:val="BodyText"/>
        <w:numPr>
          <w:ilvl w:val="1"/>
          <w:numId w:val="2"/>
        </w:numPr>
        <w:tabs>
          <w:tab w:val="left" w:pos="7371"/>
        </w:tabs>
        <w:rPr>
          <w:sz w:val="24"/>
        </w:rPr>
      </w:pPr>
      <w:r w:rsidRPr="005E27EE">
        <w:rPr>
          <w:b/>
          <w:bCs/>
          <w:sz w:val="24"/>
        </w:rPr>
        <w:t>in the terms on which the responsible body offers pupils admission</w:t>
      </w:r>
      <w:r w:rsidRPr="005E27EE">
        <w:rPr>
          <w:sz w:val="24"/>
        </w:rPr>
        <w:t xml:space="preserve"> to the school</w:t>
      </w:r>
    </w:p>
    <w:p w14:paraId="3EE328F3" w14:textId="77777777" w:rsidR="00A60175" w:rsidRPr="005E27EE" w:rsidRDefault="00A60175" w:rsidP="00A60175">
      <w:pPr>
        <w:pStyle w:val="BodyText"/>
        <w:numPr>
          <w:ilvl w:val="1"/>
          <w:numId w:val="2"/>
        </w:numPr>
        <w:tabs>
          <w:tab w:val="left" w:pos="7371"/>
        </w:tabs>
        <w:rPr>
          <w:sz w:val="24"/>
        </w:rPr>
      </w:pPr>
      <w:r w:rsidRPr="005E27EE">
        <w:rPr>
          <w:b/>
          <w:bCs/>
          <w:sz w:val="24"/>
        </w:rPr>
        <w:t xml:space="preserve">by refusing or deliberately omitting to accept an application for admission </w:t>
      </w:r>
      <w:r w:rsidRPr="005E27EE">
        <w:rPr>
          <w:sz w:val="24"/>
        </w:rPr>
        <w:t xml:space="preserve">to the school </w:t>
      </w:r>
      <w:r w:rsidRPr="005E27EE">
        <w:rPr>
          <w:b/>
          <w:bCs/>
          <w:sz w:val="24"/>
        </w:rPr>
        <w:t>from someone who is disabled.</w:t>
      </w:r>
    </w:p>
    <w:p w14:paraId="67245989" w14:textId="77777777" w:rsidR="00A60175" w:rsidRPr="005E27EE" w:rsidRDefault="00A60175" w:rsidP="00A60175">
      <w:pPr>
        <w:pStyle w:val="BodyText"/>
        <w:tabs>
          <w:tab w:val="left" w:pos="7371"/>
        </w:tabs>
        <w:ind w:left="1080"/>
        <w:rPr>
          <w:sz w:val="24"/>
        </w:rPr>
      </w:pPr>
      <w:r w:rsidRPr="005E27EE">
        <w:rPr>
          <w:sz w:val="24"/>
        </w:rPr>
        <w:t>(Disability Rights Commission: Code of Practice for Schools 2002)</w:t>
      </w:r>
    </w:p>
    <w:p w14:paraId="6BD18F9B" w14:textId="77777777" w:rsidR="00A60175" w:rsidRPr="005E27EE" w:rsidRDefault="00A60175" w:rsidP="00A60175">
      <w:pPr>
        <w:pStyle w:val="BodyText"/>
        <w:tabs>
          <w:tab w:val="left" w:pos="7371"/>
        </w:tabs>
        <w:ind w:left="1080"/>
        <w:rPr>
          <w:sz w:val="24"/>
        </w:rPr>
      </w:pPr>
    </w:p>
    <w:p w14:paraId="238601FE" w14:textId="77777777" w:rsidR="00A60175" w:rsidRPr="005E27EE" w:rsidRDefault="00A60175" w:rsidP="005F3BEE">
      <w:pPr>
        <w:pStyle w:val="Default"/>
        <w:spacing w:after="20"/>
        <w:ind w:firstLine="720"/>
        <w:rPr>
          <w:rFonts w:ascii="Tahoma" w:hAnsi="Tahoma" w:cs="Tahoma"/>
        </w:rPr>
      </w:pPr>
    </w:p>
    <w:p w14:paraId="07751690" w14:textId="77777777" w:rsidR="00B8043C" w:rsidRPr="005E27EE" w:rsidRDefault="00B8043C" w:rsidP="005F3BEE">
      <w:pPr>
        <w:pStyle w:val="Default"/>
        <w:spacing w:after="20"/>
        <w:ind w:firstLine="720"/>
        <w:rPr>
          <w:rFonts w:ascii="Tahoma" w:hAnsi="Tahoma" w:cs="Tahoma"/>
        </w:rPr>
      </w:pPr>
      <w:r w:rsidRPr="005E27EE">
        <w:rPr>
          <w:rFonts w:ascii="Tahoma" w:hAnsi="Tahoma" w:cs="Tahoma"/>
        </w:rPr>
        <w:t>If a place is available, we will undertake to use our best endeavo</w:t>
      </w:r>
      <w:r w:rsidR="005F3BEE" w:rsidRPr="005E27EE">
        <w:rPr>
          <w:rFonts w:ascii="Tahoma" w:hAnsi="Tahoma" w:cs="Tahoma"/>
        </w:rPr>
        <w:t>u</w:t>
      </w:r>
      <w:r w:rsidRPr="005E27EE">
        <w:rPr>
          <w:rFonts w:ascii="Tahoma" w:hAnsi="Tahoma" w:cs="Tahoma"/>
        </w:rPr>
        <w:t xml:space="preserve">rs, in partnership with parents, to make the </w:t>
      </w:r>
      <w:r w:rsidR="005F3BEE" w:rsidRPr="005E27EE">
        <w:rPr>
          <w:rFonts w:ascii="Tahoma" w:hAnsi="Tahoma" w:cs="Tahoma"/>
        </w:rPr>
        <w:t>provision required to meet the needs</w:t>
      </w:r>
      <w:r w:rsidRPr="005E27EE">
        <w:rPr>
          <w:rFonts w:ascii="Tahoma" w:hAnsi="Tahoma" w:cs="Tahoma"/>
        </w:rPr>
        <w:t xml:space="preserve"> of </w:t>
      </w:r>
      <w:r w:rsidR="004A502D">
        <w:rPr>
          <w:rFonts w:ascii="Tahoma" w:hAnsi="Tahoma" w:cs="Tahoma"/>
        </w:rPr>
        <w:t>SEND</w:t>
      </w:r>
      <w:r w:rsidR="005F3BEE" w:rsidRPr="005E27EE">
        <w:rPr>
          <w:rFonts w:ascii="Tahoma" w:hAnsi="Tahoma" w:cs="Tahoma"/>
        </w:rPr>
        <w:t xml:space="preserve"> </w:t>
      </w:r>
      <w:r w:rsidRPr="005E27EE">
        <w:rPr>
          <w:rFonts w:ascii="Tahoma" w:hAnsi="Tahoma" w:cs="Tahoma"/>
        </w:rPr>
        <w:t xml:space="preserve">pupils at this school. </w:t>
      </w:r>
    </w:p>
    <w:p w14:paraId="3CBAE665" w14:textId="77777777" w:rsidR="00B8043C" w:rsidRPr="005E27EE" w:rsidRDefault="00B8043C" w:rsidP="005F3BEE">
      <w:pPr>
        <w:pStyle w:val="Default"/>
        <w:ind w:firstLine="720"/>
        <w:rPr>
          <w:rFonts w:ascii="Tahoma" w:hAnsi="Tahoma" w:cs="Tahoma"/>
        </w:rPr>
      </w:pPr>
      <w:r w:rsidRPr="005E27EE">
        <w:rPr>
          <w:rFonts w:ascii="Tahoma" w:hAnsi="Tahoma" w:cs="Tahoma"/>
        </w:rPr>
        <w:lastRenderedPageBreak/>
        <w:t xml:space="preserve">For children with an EHCP, parents have the right to request a particular school and the local authority must comply with that preference and name the school in the EHC plan unless: </w:t>
      </w:r>
    </w:p>
    <w:p w14:paraId="423923EA" w14:textId="77777777" w:rsidR="00B8043C" w:rsidRPr="005E27EE" w:rsidRDefault="00B8043C" w:rsidP="00B8043C">
      <w:pPr>
        <w:pStyle w:val="Default"/>
        <w:numPr>
          <w:ilvl w:val="0"/>
          <w:numId w:val="42"/>
        </w:numPr>
        <w:spacing w:after="20"/>
        <w:rPr>
          <w:rFonts w:ascii="Tahoma" w:hAnsi="Tahoma" w:cs="Tahoma"/>
        </w:rPr>
      </w:pPr>
      <w:r w:rsidRPr="005E27EE">
        <w:rPr>
          <w:rFonts w:ascii="Tahoma" w:hAnsi="Tahoma" w:cs="Tahoma"/>
        </w:rPr>
        <w:t xml:space="preserve">it would be unsuitable for the age, ability, aptitude or </w:t>
      </w:r>
      <w:r w:rsidR="004A502D">
        <w:rPr>
          <w:rFonts w:ascii="Tahoma" w:hAnsi="Tahoma" w:cs="Tahoma"/>
        </w:rPr>
        <w:t>SEND</w:t>
      </w:r>
      <w:r w:rsidRPr="005E27EE">
        <w:rPr>
          <w:rFonts w:ascii="Tahoma" w:hAnsi="Tahoma" w:cs="Tahoma"/>
        </w:rPr>
        <w:t xml:space="preserve"> of the child or young person, or </w:t>
      </w:r>
    </w:p>
    <w:p w14:paraId="5B259F9B" w14:textId="77777777" w:rsidR="005F3BEE" w:rsidRPr="005E27EE" w:rsidRDefault="00B8043C" w:rsidP="005F3BEE">
      <w:pPr>
        <w:pStyle w:val="Default"/>
        <w:numPr>
          <w:ilvl w:val="0"/>
          <w:numId w:val="42"/>
        </w:numPr>
        <w:rPr>
          <w:rFonts w:ascii="Tahoma" w:hAnsi="Tahoma" w:cs="Tahoma"/>
        </w:rPr>
      </w:pPr>
      <w:r w:rsidRPr="005E27EE">
        <w:rPr>
          <w:rFonts w:ascii="Tahoma" w:hAnsi="Tahoma" w:cs="Tahoma"/>
        </w:rPr>
        <w:t xml:space="preserve">the attendance of the child or young person there would be incompatible with the efficient education of others, or the efficient use of resources. </w:t>
      </w:r>
    </w:p>
    <w:p w14:paraId="555EEFE8" w14:textId="77777777" w:rsidR="00B8043C" w:rsidRPr="005E27EE" w:rsidRDefault="00B8043C" w:rsidP="005F3BEE">
      <w:pPr>
        <w:pStyle w:val="Default"/>
        <w:ind w:firstLine="720"/>
        <w:rPr>
          <w:rFonts w:ascii="Tahoma" w:hAnsi="Tahoma" w:cs="Tahoma"/>
        </w:rPr>
      </w:pPr>
      <w:r w:rsidRPr="005E27EE">
        <w:rPr>
          <w:rFonts w:ascii="Tahoma" w:hAnsi="Tahoma" w:cs="Tahoma"/>
        </w:rPr>
        <w:t xml:space="preserve">Before making the decision to name our school in a child’s EHCP, the local authority will </w:t>
      </w:r>
      <w:r w:rsidR="004A502D">
        <w:rPr>
          <w:rFonts w:ascii="Tahoma" w:hAnsi="Tahoma" w:cs="Tahoma"/>
        </w:rPr>
        <w:t>SEND</w:t>
      </w:r>
      <w:r w:rsidRPr="005E27EE">
        <w:rPr>
          <w:rFonts w:ascii="Tahoma" w:hAnsi="Tahoma" w:cs="Tahoma"/>
        </w:rPr>
        <w:t xml:space="preserve">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14:paraId="0FEA6BDB" w14:textId="77777777" w:rsidR="00B8043C" w:rsidRPr="005E27EE" w:rsidRDefault="00B8043C" w:rsidP="006343CD">
      <w:pPr>
        <w:pStyle w:val="Default"/>
        <w:spacing w:after="20"/>
        <w:ind w:firstLine="720"/>
        <w:rPr>
          <w:rFonts w:ascii="Tahoma" w:hAnsi="Tahoma" w:cs="Tahoma"/>
        </w:rPr>
      </w:pPr>
      <w:r w:rsidRPr="005E27EE">
        <w:rPr>
          <w:rFonts w:ascii="Tahoma" w:hAnsi="Tahoma" w:cs="Tahoma"/>
        </w:rPr>
        <w:t>Parents of a child with an EHCP also have the right to seek a place at a special school if they consider that their child’s needs can be better met in specialist provision.</w:t>
      </w:r>
    </w:p>
    <w:p w14:paraId="0F3CABC7" w14:textId="77777777" w:rsidR="00A367EB" w:rsidRPr="005E27EE" w:rsidRDefault="00A367EB" w:rsidP="006A6E1D">
      <w:pPr>
        <w:pStyle w:val="Default"/>
        <w:spacing w:after="20"/>
        <w:rPr>
          <w:rFonts w:ascii="Tahoma" w:hAnsi="Tahoma" w:cs="Tahoma"/>
        </w:rPr>
      </w:pPr>
    </w:p>
    <w:p w14:paraId="0CBE2FD0" w14:textId="77777777" w:rsidR="00A367EB" w:rsidRPr="006343CD" w:rsidRDefault="005F3BEE" w:rsidP="006A6E1D">
      <w:pPr>
        <w:pStyle w:val="Default"/>
        <w:spacing w:after="20"/>
        <w:rPr>
          <w:rFonts w:ascii="Tahoma" w:hAnsi="Tahoma" w:cs="Tahoma"/>
          <w:u w:val="single"/>
        </w:rPr>
      </w:pPr>
      <w:r w:rsidRPr="006343CD">
        <w:rPr>
          <w:rFonts w:ascii="Tahoma" w:hAnsi="Tahoma" w:cs="Tahoma"/>
          <w:u w:val="single"/>
        </w:rPr>
        <w:t>Access arrangements</w:t>
      </w:r>
    </w:p>
    <w:p w14:paraId="55AC974D" w14:textId="77777777" w:rsidR="005F3BEE" w:rsidRPr="005E27EE" w:rsidRDefault="00ED42AE" w:rsidP="006A6E1D">
      <w:pPr>
        <w:pStyle w:val="Default"/>
        <w:spacing w:after="20"/>
        <w:rPr>
          <w:rFonts w:ascii="Tahoma" w:hAnsi="Tahoma" w:cs="Tahoma"/>
        </w:rPr>
      </w:pPr>
      <w:r w:rsidRPr="005E27EE">
        <w:rPr>
          <w:rFonts w:ascii="Tahoma" w:hAnsi="Tahoma" w:cs="Tahoma"/>
        </w:rPr>
        <w:tab/>
        <w:t>When children are required to undertake external assessments</w:t>
      </w:r>
      <w:r w:rsidR="005F69E3" w:rsidRPr="005E27EE">
        <w:rPr>
          <w:rFonts w:ascii="Tahoma" w:hAnsi="Tahoma" w:cs="Tahoma"/>
        </w:rPr>
        <w:t xml:space="preserve">, the class teacher </w:t>
      </w:r>
      <w:r w:rsidR="002C3CCB" w:rsidRPr="005E27EE">
        <w:rPr>
          <w:rFonts w:ascii="Tahoma" w:hAnsi="Tahoma" w:cs="Tahoma"/>
        </w:rPr>
        <w:t xml:space="preserve">and </w:t>
      </w:r>
      <w:proofErr w:type="spellStart"/>
      <w:r w:rsidR="00B942CB">
        <w:rPr>
          <w:rFonts w:ascii="Tahoma" w:hAnsi="Tahoma" w:cs="Tahoma"/>
        </w:rPr>
        <w:t>SENDCo</w:t>
      </w:r>
      <w:proofErr w:type="spellEnd"/>
      <w:r w:rsidR="002C3CCB" w:rsidRPr="005E27EE">
        <w:rPr>
          <w:rFonts w:ascii="Tahoma" w:hAnsi="Tahoma" w:cs="Tahoma"/>
        </w:rPr>
        <w:t xml:space="preserve"> will discuss </w:t>
      </w:r>
      <w:r w:rsidR="00A30052" w:rsidRPr="005E27EE">
        <w:rPr>
          <w:rFonts w:ascii="Tahoma" w:hAnsi="Tahoma" w:cs="Tahoma"/>
        </w:rPr>
        <w:t xml:space="preserve">whether any additional access arrangements are needed. </w:t>
      </w:r>
      <w:r w:rsidR="00432784" w:rsidRPr="005E27EE">
        <w:rPr>
          <w:rFonts w:ascii="Tahoma" w:hAnsi="Tahoma" w:cs="Tahoma"/>
        </w:rPr>
        <w:t xml:space="preserve">This can include </w:t>
      </w:r>
      <w:r w:rsidR="00007488" w:rsidRPr="005E27EE">
        <w:rPr>
          <w:rFonts w:ascii="Tahoma" w:hAnsi="Tahoma" w:cs="Tahoma"/>
        </w:rPr>
        <w:t>extra time, amanuensis (scribe) and</w:t>
      </w:r>
      <w:r w:rsidR="00432784" w:rsidRPr="005E27EE">
        <w:rPr>
          <w:rFonts w:ascii="Tahoma" w:hAnsi="Tahoma" w:cs="Tahoma"/>
        </w:rPr>
        <w:t xml:space="preserve"> </w:t>
      </w:r>
      <w:r w:rsidR="00007488" w:rsidRPr="005E27EE">
        <w:rPr>
          <w:rFonts w:ascii="Tahoma" w:hAnsi="Tahoma" w:cs="Tahoma"/>
        </w:rPr>
        <w:t>modified test papers.</w:t>
      </w:r>
    </w:p>
    <w:p w14:paraId="5B08B5D1" w14:textId="77777777" w:rsidR="00007488" w:rsidRPr="005E27EE" w:rsidRDefault="00007488" w:rsidP="00007488">
      <w:pPr>
        <w:pStyle w:val="Body"/>
        <w:rPr>
          <w:rFonts w:ascii="Tahoma" w:eastAsia="Times New Roman" w:hAnsi="Tahoma" w:cs="Tahoma"/>
          <w:sz w:val="24"/>
          <w:szCs w:val="24"/>
          <w:bdr w:val="none" w:sz="0" w:space="0" w:color="auto"/>
          <w:lang w:val="en-GB" w:eastAsia="en-GB"/>
        </w:rPr>
      </w:pPr>
    </w:p>
    <w:p w14:paraId="50CB38D4" w14:textId="77777777" w:rsidR="009C3B1A" w:rsidRPr="005E27EE" w:rsidRDefault="00007488" w:rsidP="00007488">
      <w:pPr>
        <w:pStyle w:val="Body"/>
        <w:rPr>
          <w:rFonts w:ascii="Tahoma" w:hAnsi="Tahoma" w:cs="Tahoma"/>
          <w:sz w:val="24"/>
          <w:szCs w:val="24"/>
        </w:rPr>
      </w:pPr>
      <w:r w:rsidRPr="005E27EE">
        <w:rPr>
          <w:rFonts w:ascii="Tahoma" w:hAnsi="Tahoma" w:cs="Tahoma"/>
          <w:sz w:val="24"/>
          <w:szCs w:val="24"/>
        </w:rPr>
        <w:t>Transition</w:t>
      </w:r>
      <w:r w:rsidR="009C3B1A" w:rsidRPr="005E27EE">
        <w:rPr>
          <w:rFonts w:ascii="Tahoma" w:hAnsi="Tahoma" w:cs="Tahoma"/>
          <w:sz w:val="24"/>
          <w:szCs w:val="24"/>
        </w:rPr>
        <w:t xml:space="preserve"> for </w:t>
      </w:r>
      <w:r w:rsidR="004A502D">
        <w:rPr>
          <w:rFonts w:ascii="Tahoma" w:hAnsi="Tahoma" w:cs="Tahoma"/>
          <w:sz w:val="24"/>
          <w:szCs w:val="24"/>
        </w:rPr>
        <w:t>SEND</w:t>
      </w:r>
      <w:r w:rsidR="009C3B1A" w:rsidRPr="005E27EE">
        <w:rPr>
          <w:rFonts w:ascii="Tahoma" w:hAnsi="Tahoma" w:cs="Tahoma"/>
          <w:sz w:val="24"/>
          <w:szCs w:val="24"/>
        </w:rPr>
        <w:t xml:space="preserve"> pupils</w:t>
      </w:r>
    </w:p>
    <w:p w14:paraId="51F68579" w14:textId="77777777" w:rsidR="00007488" w:rsidRDefault="00007488" w:rsidP="00007488">
      <w:pPr>
        <w:pStyle w:val="Body"/>
        <w:ind w:left="720"/>
        <w:rPr>
          <w:rFonts w:ascii="Arial" w:hAnsi="Arial" w:cs="Arial"/>
          <w:sz w:val="24"/>
          <w:szCs w:val="24"/>
          <w:lang w:val="en-GB"/>
        </w:rPr>
      </w:pPr>
      <w:r w:rsidRPr="005E27EE">
        <w:rPr>
          <w:rFonts w:ascii="Arial" w:hAnsi="Arial" w:cs="Arial"/>
          <w:sz w:val="24"/>
          <w:szCs w:val="24"/>
          <w:lang w:val="en-GB"/>
        </w:rPr>
        <w:t>A number of strategies are in place to enable effective transition. These include:</w:t>
      </w:r>
    </w:p>
    <w:p w14:paraId="16DEB4AB" w14:textId="77777777" w:rsidR="003142BF" w:rsidRPr="005E27EE" w:rsidRDefault="003142BF" w:rsidP="00007488">
      <w:pPr>
        <w:pStyle w:val="Body"/>
        <w:ind w:left="720"/>
        <w:rPr>
          <w:rFonts w:ascii="Arial" w:hAnsi="Arial" w:cs="Arial"/>
          <w:sz w:val="24"/>
          <w:szCs w:val="24"/>
          <w:lang w:val="en-GB"/>
        </w:rPr>
      </w:pPr>
    </w:p>
    <w:p w14:paraId="2E6C9E58" w14:textId="77777777" w:rsidR="00007488" w:rsidRPr="005E27EE" w:rsidRDefault="00007488" w:rsidP="003142BF">
      <w:pPr>
        <w:pStyle w:val="Body"/>
        <w:ind w:firstLine="720"/>
        <w:rPr>
          <w:rFonts w:ascii="Arial" w:hAnsi="Arial" w:cs="Arial"/>
          <w:sz w:val="24"/>
          <w:szCs w:val="24"/>
          <w:lang w:val="en-GB"/>
        </w:rPr>
      </w:pPr>
      <w:r w:rsidRPr="005E27EE">
        <w:rPr>
          <w:rFonts w:ascii="Arial" w:hAnsi="Arial" w:cs="Arial"/>
          <w:sz w:val="24"/>
          <w:szCs w:val="24"/>
          <w:lang w:val="en-GB"/>
        </w:rPr>
        <w:t>On entry to Nursery/Reception:</w:t>
      </w:r>
    </w:p>
    <w:p w14:paraId="3856A4C0" w14:textId="77777777" w:rsidR="00007488" w:rsidRPr="005E27EE" w:rsidRDefault="00007488" w:rsidP="00007488">
      <w:pPr>
        <w:pStyle w:val="Body"/>
        <w:numPr>
          <w:ilvl w:val="0"/>
          <w:numId w:val="43"/>
        </w:numPr>
        <w:rPr>
          <w:rFonts w:ascii="Arial" w:hAnsi="Arial" w:cs="Arial"/>
          <w:sz w:val="24"/>
          <w:szCs w:val="24"/>
          <w:lang w:val="en-GB"/>
        </w:rPr>
      </w:pPr>
      <w:r w:rsidRPr="005E27EE">
        <w:rPr>
          <w:rFonts w:ascii="Arial" w:hAnsi="Arial" w:cs="Arial"/>
          <w:sz w:val="24"/>
          <w:szCs w:val="24"/>
          <w:lang w:val="en-GB"/>
        </w:rPr>
        <w:t>Class teachers visit the children in their current setting and discuss current attainment. Children and parents also have the opportunity to visit the school.</w:t>
      </w:r>
    </w:p>
    <w:p w14:paraId="228F1173" w14:textId="77777777" w:rsidR="00007488" w:rsidRPr="005E27EE" w:rsidRDefault="00007488" w:rsidP="00007488">
      <w:pPr>
        <w:pStyle w:val="Body"/>
        <w:numPr>
          <w:ilvl w:val="0"/>
          <w:numId w:val="43"/>
        </w:numPr>
        <w:rPr>
          <w:rFonts w:ascii="Arial" w:hAnsi="Arial" w:cs="Arial"/>
          <w:sz w:val="24"/>
          <w:szCs w:val="24"/>
          <w:lang w:val="en-GB"/>
        </w:rPr>
      </w:pPr>
      <w:r w:rsidRPr="005E27EE">
        <w:rPr>
          <w:rFonts w:ascii="Arial" w:hAnsi="Arial" w:cs="Arial"/>
          <w:sz w:val="24"/>
          <w:szCs w:val="24"/>
          <w:lang w:val="en-GB"/>
        </w:rPr>
        <w:t xml:space="preserve">The </w:t>
      </w:r>
      <w:proofErr w:type="spellStart"/>
      <w:r w:rsidR="00B942CB">
        <w:rPr>
          <w:rFonts w:ascii="Arial" w:hAnsi="Arial" w:cs="Arial"/>
          <w:sz w:val="24"/>
          <w:szCs w:val="24"/>
          <w:lang w:val="en-GB"/>
        </w:rPr>
        <w:t>SENDCo</w:t>
      </w:r>
      <w:proofErr w:type="spellEnd"/>
      <w:r w:rsidRPr="005E27EE">
        <w:rPr>
          <w:rFonts w:ascii="Arial" w:hAnsi="Arial" w:cs="Arial"/>
          <w:sz w:val="24"/>
          <w:szCs w:val="24"/>
          <w:lang w:val="en-GB"/>
        </w:rPr>
        <w:t xml:space="preserve"> meets with all new parents of pupils who are known to have </w:t>
      </w:r>
      <w:r w:rsidR="004A502D">
        <w:rPr>
          <w:rFonts w:ascii="Arial" w:hAnsi="Arial" w:cs="Arial"/>
          <w:sz w:val="24"/>
          <w:szCs w:val="24"/>
          <w:lang w:val="en-GB"/>
        </w:rPr>
        <w:t>SEND</w:t>
      </w:r>
      <w:r w:rsidR="009C3B1A" w:rsidRPr="005E27EE">
        <w:rPr>
          <w:rFonts w:ascii="Arial" w:hAnsi="Arial" w:cs="Arial"/>
          <w:sz w:val="24"/>
          <w:szCs w:val="24"/>
          <w:lang w:val="en-GB"/>
        </w:rPr>
        <w:t xml:space="preserve"> early in the Autumn term</w:t>
      </w:r>
      <w:r w:rsidRPr="005E27EE">
        <w:rPr>
          <w:rFonts w:ascii="Arial" w:hAnsi="Arial" w:cs="Arial"/>
          <w:sz w:val="24"/>
          <w:szCs w:val="24"/>
          <w:lang w:val="en-GB"/>
        </w:rPr>
        <w:t xml:space="preserve"> to allow concerns to be raised and solutions to any perce</w:t>
      </w:r>
      <w:r w:rsidR="009C3B1A" w:rsidRPr="005E27EE">
        <w:rPr>
          <w:rFonts w:ascii="Arial" w:hAnsi="Arial" w:cs="Arial"/>
          <w:sz w:val="24"/>
          <w:szCs w:val="24"/>
          <w:lang w:val="en-GB"/>
        </w:rPr>
        <w:t>ived challenges to be discussed.</w:t>
      </w:r>
    </w:p>
    <w:p w14:paraId="0AD9C6F4" w14:textId="77777777" w:rsidR="003142BF" w:rsidRDefault="003142BF" w:rsidP="00007488">
      <w:pPr>
        <w:pStyle w:val="Body"/>
        <w:rPr>
          <w:rFonts w:ascii="Arial" w:hAnsi="Arial" w:cs="Arial"/>
          <w:sz w:val="24"/>
          <w:szCs w:val="24"/>
          <w:lang w:val="en-GB"/>
        </w:rPr>
      </w:pPr>
    </w:p>
    <w:p w14:paraId="7C4A5B09" w14:textId="77777777" w:rsidR="00007488" w:rsidRPr="005E27EE" w:rsidRDefault="00007488" w:rsidP="003142BF">
      <w:pPr>
        <w:pStyle w:val="Body"/>
        <w:ind w:firstLine="720"/>
        <w:rPr>
          <w:rFonts w:ascii="Arial" w:hAnsi="Arial" w:cs="Arial"/>
          <w:sz w:val="24"/>
          <w:szCs w:val="24"/>
          <w:lang w:val="en-GB"/>
        </w:rPr>
      </w:pPr>
      <w:r w:rsidRPr="005E27EE">
        <w:rPr>
          <w:rFonts w:ascii="Arial" w:hAnsi="Arial" w:cs="Arial"/>
          <w:sz w:val="24"/>
          <w:szCs w:val="24"/>
          <w:lang w:val="en-GB"/>
        </w:rPr>
        <w:t>Other transition points:</w:t>
      </w:r>
    </w:p>
    <w:p w14:paraId="63FDC700" w14:textId="77777777" w:rsidR="00007488" w:rsidRPr="005E27EE" w:rsidRDefault="00007488" w:rsidP="00007488">
      <w:pPr>
        <w:pStyle w:val="Body"/>
        <w:numPr>
          <w:ilvl w:val="0"/>
          <w:numId w:val="44"/>
        </w:numPr>
        <w:rPr>
          <w:rFonts w:ascii="Arial" w:hAnsi="Arial" w:cs="Arial"/>
          <w:sz w:val="24"/>
          <w:szCs w:val="24"/>
          <w:lang w:val="en-GB"/>
        </w:rPr>
      </w:pPr>
      <w:r w:rsidRPr="005E27EE">
        <w:rPr>
          <w:rFonts w:ascii="Arial" w:hAnsi="Arial" w:cs="Arial"/>
          <w:sz w:val="24"/>
          <w:szCs w:val="24"/>
          <w:lang w:val="en-GB"/>
        </w:rPr>
        <w:t xml:space="preserve">If a child is transferring from another school, the previous school records will be requested immediately and a meeting with parents arranged to identify and reduce any concerns. </w:t>
      </w:r>
    </w:p>
    <w:p w14:paraId="4B1F511A" w14:textId="77777777" w:rsidR="00007488" w:rsidRPr="005E27EE" w:rsidRDefault="00007488" w:rsidP="00007488">
      <w:pPr>
        <w:pStyle w:val="Default"/>
        <w:spacing w:after="20"/>
        <w:rPr>
          <w:rFonts w:ascii="Tahoma" w:hAnsi="Tahoma" w:cs="Tahoma"/>
        </w:rPr>
      </w:pPr>
    </w:p>
    <w:p w14:paraId="37DF684D" w14:textId="77777777" w:rsidR="009C3B1A" w:rsidRPr="005E27EE" w:rsidRDefault="009C3B1A" w:rsidP="003142BF">
      <w:pPr>
        <w:pStyle w:val="Body"/>
        <w:ind w:firstLine="720"/>
        <w:rPr>
          <w:rFonts w:ascii="Arial" w:hAnsi="Arial" w:cs="Arial"/>
          <w:sz w:val="24"/>
          <w:szCs w:val="24"/>
          <w:lang w:val="en-GB"/>
        </w:rPr>
      </w:pPr>
      <w:r w:rsidRPr="005E27EE">
        <w:rPr>
          <w:rFonts w:ascii="Arial" w:hAnsi="Arial" w:cs="Arial"/>
          <w:sz w:val="24"/>
          <w:szCs w:val="24"/>
          <w:lang w:val="en-GB"/>
        </w:rPr>
        <w:t>Transition to Secondary school:</w:t>
      </w:r>
    </w:p>
    <w:p w14:paraId="47B8B3C2" w14:textId="77777777" w:rsidR="009C3B1A" w:rsidRPr="005E27EE" w:rsidRDefault="009C3B1A" w:rsidP="009C3B1A">
      <w:pPr>
        <w:pStyle w:val="Body"/>
        <w:numPr>
          <w:ilvl w:val="0"/>
          <w:numId w:val="44"/>
        </w:numPr>
        <w:rPr>
          <w:rFonts w:ascii="Arial" w:hAnsi="Arial" w:cs="Arial"/>
          <w:sz w:val="24"/>
          <w:szCs w:val="24"/>
          <w:lang w:val="en-GB"/>
        </w:rPr>
      </w:pPr>
      <w:r w:rsidRPr="005E27EE">
        <w:rPr>
          <w:rFonts w:ascii="Arial" w:hAnsi="Arial" w:cs="Arial"/>
          <w:sz w:val="24"/>
          <w:szCs w:val="24"/>
          <w:lang w:val="en-GB"/>
        </w:rPr>
        <w:t xml:space="preserve">St Cuthbert’s offers a transition programme which begins in Year 5, providing a number of opportunities for pupils and parents to visit the school and meet staff. These opportunities are further enhanced for </w:t>
      </w:r>
      <w:r w:rsidR="004A502D">
        <w:rPr>
          <w:rFonts w:ascii="Arial" w:hAnsi="Arial" w:cs="Arial"/>
          <w:sz w:val="24"/>
          <w:szCs w:val="24"/>
          <w:lang w:val="en-GB"/>
        </w:rPr>
        <w:t>SEND</w:t>
      </w:r>
      <w:r w:rsidRPr="005E27EE">
        <w:rPr>
          <w:rFonts w:ascii="Arial" w:hAnsi="Arial" w:cs="Arial"/>
          <w:sz w:val="24"/>
          <w:szCs w:val="24"/>
          <w:lang w:val="en-GB"/>
        </w:rPr>
        <w:t xml:space="preserve"> pupils, often with extra visits being organised and transition booklets being created. </w:t>
      </w:r>
    </w:p>
    <w:p w14:paraId="328510ED" w14:textId="77777777" w:rsidR="009C3B1A" w:rsidRPr="005E27EE" w:rsidRDefault="009C3B1A" w:rsidP="009C3B1A">
      <w:pPr>
        <w:pStyle w:val="Body"/>
        <w:numPr>
          <w:ilvl w:val="0"/>
          <w:numId w:val="44"/>
        </w:numPr>
        <w:rPr>
          <w:rFonts w:ascii="Arial" w:hAnsi="Arial" w:cs="Arial"/>
          <w:sz w:val="24"/>
          <w:szCs w:val="24"/>
          <w:lang w:val="en-GB"/>
        </w:rPr>
      </w:pPr>
      <w:r w:rsidRPr="005E27EE">
        <w:rPr>
          <w:rFonts w:ascii="Arial" w:hAnsi="Arial" w:cs="Arial"/>
          <w:sz w:val="24"/>
          <w:szCs w:val="24"/>
          <w:lang w:val="en-GB"/>
        </w:rPr>
        <w:t xml:space="preserve">The annual review for pupils with a statement or EHC plan begins the process where parents are supported to make decisions regarding secondary school choice. </w:t>
      </w:r>
    </w:p>
    <w:p w14:paraId="3A950302" w14:textId="77777777" w:rsidR="009C3B1A" w:rsidRPr="005E27EE" w:rsidRDefault="009C3B1A" w:rsidP="009C3B1A">
      <w:pPr>
        <w:pStyle w:val="Body"/>
        <w:numPr>
          <w:ilvl w:val="0"/>
          <w:numId w:val="44"/>
        </w:numPr>
        <w:rPr>
          <w:rFonts w:ascii="Arial" w:hAnsi="Arial" w:cs="Arial"/>
          <w:sz w:val="24"/>
          <w:szCs w:val="24"/>
          <w:lang w:val="en-GB"/>
        </w:rPr>
      </w:pPr>
      <w:r w:rsidRPr="005E27EE">
        <w:rPr>
          <w:rFonts w:ascii="Arial" w:hAnsi="Arial" w:cs="Arial"/>
          <w:sz w:val="24"/>
          <w:szCs w:val="24"/>
          <w:lang w:val="en-GB"/>
        </w:rPr>
        <w:t xml:space="preserve">For pupils transferring to local schools the </w:t>
      </w:r>
      <w:proofErr w:type="spellStart"/>
      <w:r w:rsidR="00B942CB">
        <w:rPr>
          <w:rFonts w:ascii="Arial" w:hAnsi="Arial" w:cs="Arial"/>
          <w:sz w:val="24"/>
          <w:szCs w:val="24"/>
          <w:lang w:val="en-GB"/>
        </w:rPr>
        <w:t>SENDCo</w:t>
      </w:r>
      <w:r w:rsidRPr="005E27EE">
        <w:rPr>
          <w:rFonts w:ascii="Arial" w:hAnsi="Arial" w:cs="Arial"/>
          <w:sz w:val="24"/>
          <w:szCs w:val="24"/>
          <w:lang w:val="en-GB"/>
        </w:rPr>
        <w:t>s</w:t>
      </w:r>
      <w:proofErr w:type="spellEnd"/>
      <w:r w:rsidRPr="005E27EE">
        <w:rPr>
          <w:rFonts w:ascii="Arial" w:hAnsi="Arial" w:cs="Arial"/>
          <w:sz w:val="24"/>
          <w:szCs w:val="24"/>
          <w:lang w:val="en-GB"/>
        </w:rPr>
        <w:t xml:space="preserve"> of both schools will meet to discuss the needs of the pupils with </w:t>
      </w:r>
      <w:r w:rsidR="004A502D">
        <w:rPr>
          <w:rFonts w:ascii="Arial" w:hAnsi="Arial" w:cs="Arial"/>
          <w:sz w:val="24"/>
          <w:szCs w:val="24"/>
          <w:lang w:val="en-GB"/>
        </w:rPr>
        <w:t>SEND</w:t>
      </w:r>
      <w:r w:rsidRPr="005E27EE">
        <w:rPr>
          <w:rFonts w:ascii="Arial" w:hAnsi="Arial" w:cs="Arial"/>
          <w:sz w:val="24"/>
          <w:szCs w:val="24"/>
          <w:lang w:val="en-GB"/>
        </w:rPr>
        <w:t xml:space="preserve"> in order to ensure a smooth transition. </w:t>
      </w:r>
    </w:p>
    <w:p w14:paraId="65F9C3DC" w14:textId="77777777" w:rsidR="009C1F4B" w:rsidRDefault="009C1F4B" w:rsidP="006A6E1D">
      <w:pPr>
        <w:pStyle w:val="Default"/>
        <w:spacing w:after="20"/>
        <w:rPr>
          <w:rFonts w:ascii="Tahoma" w:hAnsi="Tahoma" w:cs="Tahoma"/>
        </w:rPr>
      </w:pPr>
    </w:p>
    <w:p w14:paraId="5023141B" w14:textId="77777777" w:rsidR="003142BF" w:rsidRDefault="003142BF" w:rsidP="006A6E1D">
      <w:pPr>
        <w:pStyle w:val="Default"/>
        <w:spacing w:after="20"/>
        <w:rPr>
          <w:rFonts w:ascii="Tahoma" w:hAnsi="Tahoma" w:cs="Tahoma"/>
        </w:rPr>
      </w:pPr>
    </w:p>
    <w:p w14:paraId="1F3B1409" w14:textId="77777777" w:rsidR="003142BF" w:rsidRPr="005E27EE" w:rsidRDefault="003142BF" w:rsidP="006A6E1D">
      <w:pPr>
        <w:pStyle w:val="Default"/>
        <w:spacing w:after="20"/>
        <w:rPr>
          <w:rFonts w:ascii="Tahoma" w:hAnsi="Tahoma" w:cs="Tahoma"/>
        </w:rPr>
      </w:pPr>
    </w:p>
    <w:p w14:paraId="05F28E4C" w14:textId="77777777" w:rsidR="00524287" w:rsidRPr="005E27EE" w:rsidRDefault="009C3B1A" w:rsidP="006A6E1D">
      <w:pPr>
        <w:pStyle w:val="Default"/>
        <w:spacing w:after="20"/>
        <w:rPr>
          <w:rFonts w:ascii="Tahoma" w:hAnsi="Tahoma" w:cs="Tahoma"/>
        </w:rPr>
      </w:pPr>
      <w:r w:rsidRPr="005E27EE">
        <w:rPr>
          <w:rFonts w:ascii="Tahoma" w:hAnsi="Tahoma" w:cs="Tahoma"/>
        </w:rPr>
        <w:lastRenderedPageBreak/>
        <w:t>Class to class/Phase to phase</w:t>
      </w:r>
    </w:p>
    <w:p w14:paraId="3D63775A" w14:textId="77777777" w:rsidR="00ED42AE" w:rsidRPr="005E27EE" w:rsidRDefault="00ED42AE" w:rsidP="00ED42AE">
      <w:pPr>
        <w:pStyle w:val="Default"/>
        <w:numPr>
          <w:ilvl w:val="0"/>
          <w:numId w:val="47"/>
        </w:numPr>
        <w:spacing w:after="20"/>
        <w:rPr>
          <w:rFonts w:ascii="Tahoma" w:hAnsi="Tahoma" w:cs="Tahoma"/>
        </w:rPr>
      </w:pPr>
      <w:r w:rsidRPr="005E27EE">
        <w:rPr>
          <w:rFonts w:ascii="Tahoma" w:hAnsi="Tahoma" w:cs="Tahoma"/>
        </w:rPr>
        <w:t xml:space="preserve">Teachers hold Transition Meetings to share information about children as they move from one class to another. These meetings allow teachers to discuss all pupils, including those with </w:t>
      </w:r>
      <w:r w:rsidR="004A502D">
        <w:rPr>
          <w:rFonts w:ascii="Tahoma" w:hAnsi="Tahoma" w:cs="Tahoma"/>
        </w:rPr>
        <w:t>SEND</w:t>
      </w:r>
      <w:r w:rsidRPr="005E27EE">
        <w:rPr>
          <w:rFonts w:ascii="Tahoma" w:hAnsi="Tahoma" w:cs="Tahoma"/>
        </w:rPr>
        <w:t>. Strategies and interventions will be discussed to ensure transition is as smooth as possible for all pupils.</w:t>
      </w:r>
      <w:r w:rsidR="004A502D">
        <w:rPr>
          <w:rFonts w:ascii="Tahoma" w:hAnsi="Tahoma" w:cs="Tahoma"/>
        </w:rPr>
        <w:t xml:space="preserve"> The </w:t>
      </w:r>
      <w:proofErr w:type="spellStart"/>
      <w:r w:rsidR="00B942CB">
        <w:rPr>
          <w:rFonts w:ascii="Tahoma" w:hAnsi="Tahoma" w:cs="Tahoma"/>
        </w:rPr>
        <w:t>SENDCo</w:t>
      </w:r>
      <w:proofErr w:type="spellEnd"/>
      <w:r w:rsidR="004A502D">
        <w:rPr>
          <w:rFonts w:ascii="Tahoma" w:hAnsi="Tahoma" w:cs="Tahoma"/>
        </w:rPr>
        <w:t xml:space="preserve"> will support </w:t>
      </w:r>
      <w:proofErr w:type="gramStart"/>
      <w:r w:rsidR="004A502D">
        <w:rPr>
          <w:rFonts w:ascii="Tahoma" w:hAnsi="Tahoma" w:cs="Tahoma"/>
        </w:rPr>
        <w:t>this meetings</w:t>
      </w:r>
      <w:proofErr w:type="gramEnd"/>
      <w:r w:rsidR="004A502D">
        <w:rPr>
          <w:rFonts w:ascii="Tahoma" w:hAnsi="Tahoma" w:cs="Tahoma"/>
        </w:rPr>
        <w:t xml:space="preserve"> where necessary.</w:t>
      </w:r>
    </w:p>
    <w:p w14:paraId="42270CC6" w14:textId="77777777" w:rsidR="00351F35" w:rsidRPr="005E27EE" w:rsidRDefault="00351F35" w:rsidP="00ED42AE">
      <w:pPr>
        <w:pStyle w:val="Default"/>
        <w:numPr>
          <w:ilvl w:val="0"/>
          <w:numId w:val="47"/>
        </w:numPr>
        <w:spacing w:after="20"/>
        <w:rPr>
          <w:rFonts w:ascii="Tahoma" w:hAnsi="Tahoma" w:cs="Tahoma"/>
        </w:rPr>
      </w:pPr>
      <w:r w:rsidRPr="005E27EE">
        <w:rPr>
          <w:rFonts w:ascii="Tahoma" w:hAnsi="Tahoma" w:cs="Tahoma"/>
        </w:rPr>
        <w:t>Any reports/assessments which have been carried out will be shared with the new teacher.</w:t>
      </w:r>
    </w:p>
    <w:p w14:paraId="23BC3156" w14:textId="77777777" w:rsidR="00ED42AE" w:rsidRPr="005E27EE" w:rsidRDefault="00ED42AE" w:rsidP="00ED42AE">
      <w:pPr>
        <w:pStyle w:val="Default"/>
        <w:numPr>
          <w:ilvl w:val="0"/>
          <w:numId w:val="47"/>
        </w:numPr>
        <w:spacing w:after="20"/>
        <w:rPr>
          <w:rFonts w:ascii="Tahoma" w:hAnsi="Tahoma" w:cs="Tahoma"/>
        </w:rPr>
      </w:pPr>
      <w:r w:rsidRPr="005E27EE">
        <w:rPr>
          <w:rFonts w:ascii="Tahoma" w:hAnsi="Tahoma" w:cs="Tahoma"/>
        </w:rPr>
        <w:t xml:space="preserve">In the Autumn term, the </w:t>
      </w:r>
      <w:proofErr w:type="spellStart"/>
      <w:r w:rsidR="00B942CB">
        <w:rPr>
          <w:rFonts w:ascii="Tahoma" w:hAnsi="Tahoma" w:cs="Tahoma"/>
        </w:rPr>
        <w:t>SENDCo</w:t>
      </w:r>
      <w:proofErr w:type="spellEnd"/>
      <w:r w:rsidRPr="005E27EE">
        <w:rPr>
          <w:rFonts w:ascii="Tahoma" w:hAnsi="Tahoma" w:cs="Tahoma"/>
        </w:rPr>
        <w:t xml:space="preserve"> will hold ‘</w:t>
      </w:r>
      <w:r w:rsidR="00351F35" w:rsidRPr="005E27EE">
        <w:rPr>
          <w:rFonts w:ascii="Tahoma" w:hAnsi="Tahoma" w:cs="Tahoma"/>
        </w:rPr>
        <w:t xml:space="preserve">Drop-ins’ to allow teachers to discuss any concerns about </w:t>
      </w:r>
      <w:r w:rsidR="004A502D">
        <w:rPr>
          <w:rFonts w:ascii="Tahoma" w:hAnsi="Tahoma" w:cs="Tahoma"/>
        </w:rPr>
        <w:t>SEND</w:t>
      </w:r>
      <w:r w:rsidR="00351F35" w:rsidRPr="005E27EE">
        <w:rPr>
          <w:rFonts w:ascii="Tahoma" w:hAnsi="Tahoma" w:cs="Tahoma"/>
        </w:rPr>
        <w:t xml:space="preserve"> pupils in their new class.</w:t>
      </w:r>
    </w:p>
    <w:p w14:paraId="562C75D1" w14:textId="77777777" w:rsidR="009C3B1A" w:rsidRPr="005E27EE" w:rsidRDefault="009C3B1A" w:rsidP="006A6E1D">
      <w:pPr>
        <w:pStyle w:val="Default"/>
        <w:spacing w:after="20"/>
        <w:rPr>
          <w:rFonts w:ascii="Tahoma" w:hAnsi="Tahoma" w:cs="Tahoma"/>
        </w:rPr>
      </w:pPr>
    </w:p>
    <w:p w14:paraId="664355AD" w14:textId="77777777" w:rsidR="009C3B1A" w:rsidRPr="005E27EE" w:rsidRDefault="009C3B1A" w:rsidP="006A6E1D">
      <w:pPr>
        <w:pStyle w:val="Default"/>
        <w:spacing w:after="20"/>
        <w:rPr>
          <w:rFonts w:ascii="Tahoma" w:hAnsi="Tahoma" w:cs="Tahoma"/>
        </w:rPr>
      </w:pPr>
    </w:p>
    <w:p w14:paraId="598C5858" w14:textId="77777777" w:rsidR="009C3B1A" w:rsidRPr="005E27EE" w:rsidRDefault="00CE2AF4" w:rsidP="009C3B1A">
      <w:pPr>
        <w:pStyle w:val="Default"/>
        <w:spacing w:after="20"/>
        <w:rPr>
          <w:rFonts w:ascii="Tahoma" w:hAnsi="Tahoma" w:cs="Tahoma"/>
          <w:u w:val="single"/>
        </w:rPr>
      </w:pPr>
      <w:r w:rsidRPr="005E27EE">
        <w:rPr>
          <w:rFonts w:ascii="Tahoma" w:hAnsi="Tahoma" w:cs="Tahoma"/>
          <w:u w:val="single"/>
        </w:rPr>
        <w:br w:type="page"/>
      </w:r>
      <w:r w:rsidRPr="005E27EE">
        <w:rPr>
          <w:rFonts w:ascii="Tahoma" w:hAnsi="Tahoma" w:cs="Tahoma"/>
          <w:u w:val="single"/>
        </w:rPr>
        <w:lastRenderedPageBreak/>
        <w:t>Supporting pupils at St John’s</w:t>
      </w:r>
      <w:r w:rsidR="009C3B1A" w:rsidRPr="005E27EE">
        <w:rPr>
          <w:rFonts w:ascii="Tahoma" w:hAnsi="Tahoma" w:cs="Tahoma"/>
          <w:u w:val="single"/>
        </w:rPr>
        <w:t xml:space="preserve"> with medical conditions</w:t>
      </w:r>
    </w:p>
    <w:p w14:paraId="1A965116" w14:textId="77777777" w:rsidR="009C3B1A" w:rsidRPr="005E27EE" w:rsidRDefault="009C3B1A" w:rsidP="006A6E1D">
      <w:pPr>
        <w:pStyle w:val="Default"/>
        <w:spacing w:after="20"/>
        <w:rPr>
          <w:rFonts w:ascii="Tahoma" w:hAnsi="Tahoma" w:cs="Tahoma"/>
          <w:u w:val="single"/>
        </w:rPr>
      </w:pPr>
    </w:p>
    <w:p w14:paraId="7B289A34" w14:textId="77777777" w:rsidR="00524287" w:rsidRPr="005E27EE" w:rsidRDefault="009C3B1A" w:rsidP="006A6E1D">
      <w:pPr>
        <w:pStyle w:val="Default"/>
        <w:spacing w:after="20"/>
        <w:rPr>
          <w:rFonts w:ascii="Tahoma" w:hAnsi="Tahoma" w:cs="Tahoma"/>
        </w:rPr>
      </w:pPr>
      <w:r w:rsidRPr="005E27EE">
        <w:rPr>
          <w:rFonts w:ascii="Tahoma" w:hAnsi="Tahoma" w:cs="Tahoma"/>
        </w:rPr>
        <w:tab/>
        <w:t>At St John’s we recognise that pupils with medical conditions should be supported properly so that they have full access to school life, including school trips and physical education.</w:t>
      </w:r>
      <w:r w:rsidR="00C33D39" w:rsidRPr="005E27EE">
        <w:rPr>
          <w:rFonts w:ascii="Tahoma" w:hAnsi="Tahoma" w:cs="Tahoma"/>
        </w:rPr>
        <w:t xml:space="preserve"> Some children with medical conditions may be disabled and where this is the case we will comply with our duties under the Equality Act 2010.</w:t>
      </w:r>
    </w:p>
    <w:p w14:paraId="0D37C363" w14:textId="77777777" w:rsidR="00C33D39" w:rsidRPr="005E27EE" w:rsidRDefault="00C33D39" w:rsidP="006A6E1D">
      <w:pPr>
        <w:pStyle w:val="Default"/>
        <w:spacing w:after="20"/>
        <w:rPr>
          <w:rFonts w:ascii="Tahoma" w:hAnsi="Tahoma" w:cs="Tahoma"/>
        </w:rPr>
      </w:pPr>
      <w:r w:rsidRPr="005E27EE">
        <w:rPr>
          <w:rFonts w:ascii="Tahoma" w:hAnsi="Tahoma" w:cs="Tahoma"/>
        </w:rPr>
        <w:tab/>
        <w:t xml:space="preserve">Some children with medical conditions may also have </w:t>
      </w:r>
      <w:r w:rsidR="004A502D">
        <w:rPr>
          <w:rFonts w:ascii="Tahoma" w:hAnsi="Tahoma" w:cs="Tahoma"/>
        </w:rPr>
        <w:t>SEND</w:t>
      </w:r>
      <w:r w:rsidRPr="005E27EE">
        <w:rPr>
          <w:rFonts w:ascii="Tahoma" w:hAnsi="Tahoma" w:cs="Tahoma"/>
        </w:rPr>
        <w:t xml:space="preserve"> and may have a statement, or EHC plan which brings together health and social care needs, as well as </w:t>
      </w:r>
      <w:r w:rsidR="004A502D">
        <w:rPr>
          <w:rFonts w:ascii="Tahoma" w:hAnsi="Tahoma" w:cs="Tahoma"/>
        </w:rPr>
        <w:t>SEND</w:t>
      </w:r>
      <w:r w:rsidRPr="005E27EE">
        <w:rPr>
          <w:rFonts w:ascii="Tahoma" w:hAnsi="Tahoma" w:cs="Tahoma"/>
        </w:rPr>
        <w:t xml:space="preserve"> provision and the </w:t>
      </w:r>
      <w:r w:rsidR="004A502D">
        <w:rPr>
          <w:rFonts w:ascii="Tahoma" w:hAnsi="Tahoma" w:cs="Tahoma"/>
        </w:rPr>
        <w:t>SEND</w:t>
      </w:r>
      <w:r w:rsidRPr="005E27EE">
        <w:rPr>
          <w:rFonts w:ascii="Tahoma" w:hAnsi="Tahoma" w:cs="Tahoma"/>
        </w:rPr>
        <w:t xml:space="preserve"> Code of Practice (</w:t>
      </w:r>
      <w:r w:rsidR="00F74BA8" w:rsidRPr="005E27EE">
        <w:rPr>
          <w:rFonts w:ascii="Tahoma" w:hAnsi="Tahoma" w:cs="Tahoma"/>
        </w:rPr>
        <w:t>2015</w:t>
      </w:r>
      <w:r w:rsidRPr="005E27EE">
        <w:rPr>
          <w:rFonts w:ascii="Tahoma" w:hAnsi="Tahoma" w:cs="Tahoma"/>
        </w:rPr>
        <w:t>) is followed.</w:t>
      </w:r>
    </w:p>
    <w:p w14:paraId="25A5DF44" w14:textId="77777777" w:rsidR="006343CD" w:rsidRDefault="00C33D39" w:rsidP="006343CD">
      <w:r w:rsidRPr="005E27EE">
        <w:rPr>
          <w:rFonts w:ascii="Tahoma" w:hAnsi="Tahoma" w:cs="Tahoma"/>
        </w:rPr>
        <w:tab/>
      </w:r>
      <w:r w:rsidR="00F96AD7" w:rsidRPr="005E27EE">
        <w:rPr>
          <w:rFonts w:ascii="Tahoma" w:hAnsi="Tahoma" w:cs="Tahoma"/>
        </w:rPr>
        <w:t>Our school policy for supporting pupils with medical conditions can be found on the school website</w:t>
      </w:r>
      <w:r w:rsidR="008E4E0C" w:rsidRPr="005E27EE">
        <w:rPr>
          <w:rFonts w:ascii="Tahoma" w:hAnsi="Tahoma" w:cs="Tahoma"/>
        </w:rPr>
        <w:t xml:space="preserve"> </w:t>
      </w:r>
      <w:hyperlink r:id="rId13" w:history="1">
        <w:r w:rsidR="006343CD">
          <w:rPr>
            <w:rStyle w:val="Hyperlink"/>
          </w:rPr>
          <w:t>https://www.stjohnsrc.rochdale.sch.uk/page/policies/52632</w:t>
        </w:r>
      </w:hyperlink>
    </w:p>
    <w:p w14:paraId="51FB42C7" w14:textId="4906D1A7" w:rsidR="00C33D39" w:rsidRPr="005E27EE" w:rsidRDefault="00C33D39" w:rsidP="006A6E1D">
      <w:pPr>
        <w:pStyle w:val="Default"/>
        <w:spacing w:after="20"/>
        <w:rPr>
          <w:rFonts w:ascii="Tahoma" w:hAnsi="Tahoma" w:cs="Tahoma"/>
        </w:rPr>
      </w:pPr>
    </w:p>
    <w:p w14:paraId="7DF4E37C" w14:textId="77777777" w:rsidR="00524287" w:rsidRPr="005E27EE" w:rsidRDefault="00524287" w:rsidP="006A6E1D">
      <w:pPr>
        <w:pStyle w:val="Default"/>
        <w:spacing w:after="20"/>
        <w:rPr>
          <w:rFonts w:ascii="Tahoma" w:hAnsi="Tahoma" w:cs="Tahoma"/>
        </w:rPr>
      </w:pPr>
    </w:p>
    <w:p w14:paraId="11849593" w14:textId="77777777" w:rsidR="00F96AD7" w:rsidRPr="005E27EE" w:rsidRDefault="00F96AD7" w:rsidP="006A6E1D">
      <w:pPr>
        <w:pStyle w:val="Default"/>
        <w:spacing w:after="20"/>
        <w:rPr>
          <w:rFonts w:ascii="Tahoma" w:hAnsi="Tahoma" w:cs="Tahoma"/>
          <w:u w:val="single"/>
        </w:rPr>
      </w:pPr>
      <w:r w:rsidRPr="005E27EE">
        <w:rPr>
          <w:rFonts w:ascii="Tahoma" w:hAnsi="Tahoma" w:cs="Tahoma"/>
          <w:u w:val="single"/>
        </w:rPr>
        <w:t xml:space="preserve">Monitoring and Evaluation of </w:t>
      </w:r>
      <w:r w:rsidR="004A502D">
        <w:rPr>
          <w:rFonts w:ascii="Tahoma" w:hAnsi="Tahoma" w:cs="Tahoma"/>
          <w:u w:val="single"/>
        </w:rPr>
        <w:t>SEND</w:t>
      </w:r>
    </w:p>
    <w:p w14:paraId="44FB30F8" w14:textId="77777777" w:rsidR="00524287" w:rsidRPr="005E27EE" w:rsidRDefault="00524287" w:rsidP="006A6E1D">
      <w:pPr>
        <w:pStyle w:val="Default"/>
        <w:spacing w:after="20"/>
        <w:rPr>
          <w:rFonts w:ascii="Tahoma" w:hAnsi="Tahoma" w:cs="Tahoma"/>
        </w:rPr>
      </w:pPr>
    </w:p>
    <w:p w14:paraId="424D183C" w14:textId="77777777" w:rsidR="00524287" w:rsidRPr="005E27EE" w:rsidRDefault="00F96AD7" w:rsidP="006A6E1D">
      <w:pPr>
        <w:pStyle w:val="Default"/>
        <w:spacing w:after="20"/>
        <w:rPr>
          <w:rFonts w:ascii="Tahoma" w:hAnsi="Tahoma" w:cs="Tahoma"/>
        </w:rPr>
      </w:pPr>
      <w:r w:rsidRPr="005E27EE">
        <w:rPr>
          <w:rFonts w:ascii="Tahoma" w:hAnsi="Tahoma" w:cs="Tahoma"/>
        </w:rPr>
        <w:t xml:space="preserve">The provision for </w:t>
      </w:r>
      <w:r w:rsidR="004A502D">
        <w:rPr>
          <w:rFonts w:ascii="Tahoma" w:hAnsi="Tahoma" w:cs="Tahoma"/>
        </w:rPr>
        <w:t>SEND</w:t>
      </w:r>
      <w:r w:rsidRPr="005E27EE">
        <w:rPr>
          <w:rFonts w:ascii="Tahoma" w:hAnsi="Tahoma" w:cs="Tahoma"/>
        </w:rPr>
        <w:t xml:space="preserve"> pupils will be monitored and evaluated through:</w:t>
      </w:r>
    </w:p>
    <w:p w14:paraId="2C6D65D9" w14:textId="77777777" w:rsidR="00F96AD7" w:rsidRPr="005E27EE" w:rsidRDefault="00F96AD7" w:rsidP="00F7662C">
      <w:pPr>
        <w:pStyle w:val="Default"/>
        <w:numPr>
          <w:ilvl w:val="0"/>
          <w:numId w:val="45"/>
        </w:numPr>
        <w:spacing w:after="20"/>
        <w:rPr>
          <w:rFonts w:ascii="Tahoma" w:hAnsi="Tahoma" w:cs="Tahoma"/>
        </w:rPr>
      </w:pPr>
      <w:r w:rsidRPr="005E27EE">
        <w:rPr>
          <w:rFonts w:ascii="Tahoma" w:hAnsi="Tahoma" w:cs="Tahoma"/>
        </w:rPr>
        <w:t>lesson observations and discussions with staff</w:t>
      </w:r>
    </w:p>
    <w:p w14:paraId="703D86A5" w14:textId="77777777" w:rsidR="00F96AD7" w:rsidRPr="005E27EE" w:rsidRDefault="00F96AD7" w:rsidP="00F7662C">
      <w:pPr>
        <w:pStyle w:val="Default"/>
        <w:numPr>
          <w:ilvl w:val="0"/>
          <w:numId w:val="45"/>
        </w:numPr>
        <w:spacing w:after="20"/>
        <w:rPr>
          <w:rFonts w:ascii="Tahoma" w:hAnsi="Tahoma" w:cs="Tahoma"/>
        </w:rPr>
      </w:pPr>
      <w:r w:rsidRPr="005E27EE">
        <w:rPr>
          <w:rFonts w:ascii="Tahoma" w:hAnsi="Tahoma" w:cs="Tahoma"/>
        </w:rPr>
        <w:t>intervention observations</w:t>
      </w:r>
    </w:p>
    <w:p w14:paraId="2DD2A46B" w14:textId="77777777" w:rsidR="00F96AD7" w:rsidRPr="005E27EE" w:rsidRDefault="00F96AD7" w:rsidP="00F7662C">
      <w:pPr>
        <w:pStyle w:val="Default"/>
        <w:numPr>
          <w:ilvl w:val="0"/>
          <w:numId w:val="45"/>
        </w:numPr>
        <w:spacing w:after="20"/>
        <w:rPr>
          <w:rFonts w:ascii="Tahoma" w:hAnsi="Tahoma" w:cs="Tahoma"/>
        </w:rPr>
      </w:pPr>
      <w:r w:rsidRPr="005E27EE">
        <w:rPr>
          <w:rFonts w:ascii="Tahoma" w:hAnsi="Tahoma" w:cs="Tahoma"/>
        </w:rPr>
        <w:t>pupil observations and interviews</w:t>
      </w:r>
    </w:p>
    <w:p w14:paraId="72EACC46" w14:textId="77777777" w:rsidR="00F96AD7" w:rsidRPr="005E27EE" w:rsidRDefault="00F96AD7" w:rsidP="00F7662C">
      <w:pPr>
        <w:pStyle w:val="Default"/>
        <w:numPr>
          <w:ilvl w:val="0"/>
          <w:numId w:val="45"/>
        </w:numPr>
        <w:spacing w:after="20"/>
        <w:rPr>
          <w:rFonts w:ascii="Tahoma" w:hAnsi="Tahoma" w:cs="Tahoma"/>
        </w:rPr>
      </w:pPr>
      <w:r w:rsidRPr="005E27EE">
        <w:rPr>
          <w:rFonts w:ascii="Tahoma" w:hAnsi="Tahoma" w:cs="Tahoma"/>
        </w:rPr>
        <w:t>consultation with parents</w:t>
      </w:r>
    </w:p>
    <w:p w14:paraId="39FBD9E5" w14:textId="77777777" w:rsidR="00F96AD7" w:rsidRPr="005E27EE" w:rsidRDefault="00F96AD7" w:rsidP="00F7662C">
      <w:pPr>
        <w:pStyle w:val="Default"/>
        <w:numPr>
          <w:ilvl w:val="0"/>
          <w:numId w:val="45"/>
        </w:numPr>
        <w:spacing w:after="20"/>
        <w:rPr>
          <w:rFonts w:ascii="Tahoma" w:hAnsi="Tahoma" w:cs="Tahoma"/>
        </w:rPr>
      </w:pPr>
      <w:r w:rsidRPr="005E27EE">
        <w:rPr>
          <w:rFonts w:ascii="Tahoma" w:hAnsi="Tahoma" w:cs="Tahoma"/>
        </w:rPr>
        <w:t>work scrutiny</w:t>
      </w:r>
    </w:p>
    <w:p w14:paraId="4D6B8E29" w14:textId="77777777" w:rsidR="00F96AD7" w:rsidRPr="005E27EE" w:rsidRDefault="00F96AD7" w:rsidP="00F7662C">
      <w:pPr>
        <w:pStyle w:val="Default"/>
        <w:numPr>
          <w:ilvl w:val="0"/>
          <w:numId w:val="45"/>
        </w:numPr>
        <w:spacing w:after="20"/>
        <w:rPr>
          <w:rFonts w:ascii="Tahoma" w:hAnsi="Tahoma" w:cs="Tahoma"/>
        </w:rPr>
      </w:pPr>
      <w:r w:rsidRPr="005E27EE">
        <w:rPr>
          <w:rFonts w:ascii="Tahoma" w:hAnsi="Tahoma" w:cs="Tahoma"/>
        </w:rPr>
        <w:t>data analysis</w:t>
      </w:r>
    </w:p>
    <w:p w14:paraId="3D7BDF4A" w14:textId="77777777" w:rsidR="00F7662C" w:rsidRPr="005E27EE" w:rsidRDefault="00F7662C" w:rsidP="00F7662C">
      <w:pPr>
        <w:pStyle w:val="Default"/>
        <w:numPr>
          <w:ilvl w:val="0"/>
          <w:numId w:val="45"/>
        </w:numPr>
        <w:spacing w:after="20"/>
        <w:rPr>
          <w:rFonts w:ascii="Tahoma" w:hAnsi="Tahoma" w:cs="Tahoma"/>
        </w:rPr>
      </w:pPr>
      <w:r w:rsidRPr="005E27EE">
        <w:rPr>
          <w:rFonts w:ascii="Tahoma" w:hAnsi="Tahoma" w:cs="Tahoma"/>
        </w:rPr>
        <w:t>reports to Governors</w:t>
      </w:r>
    </w:p>
    <w:p w14:paraId="1DA6542E" w14:textId="77777777" w:rsidR="008E4E0C" w:rsidRPr="005E27EE" w:rsidRDefault="008E4E0C" w:rsidP="008E4E0C">
      <w:pPr>
        <w:pStyle w:val="Default"/>
        <w:spacing w:after="20"/>
        <w:ind w:left="720"/>
        <w:rPr>
          <w:rFonts w:ascii="Tahoma" w:hAnsi="Tahoma" w:cs="Tahoma"/>
        </w:rPr>
      </w:pPr>
    </w:p>
    <w:p w14:paraId="1F2DE680" w14:textId="77777777" w:rsidR="00F7662C" w:rsidRPr="005E27EE" w:rsidRDefault="00F7662C" w:rsidP="006A6E1D">
      <w:pPr>
        <w:pStyle w:val="Default"/>
        <w:spacing w:after="20"/>
        <w:rPr>
          <w:rFonts w:ascii="Tahoma" w:hAnsi="Tahoma" w:cs="Tahoma"/>
        </w:rPr>
      </w:pPr>
      <w:r w:rsidRPr="005E27EE">
        <w:rPr>
          <w:rFonts w:ascii="Tahoma" w:hAnsi="Tahoma" w:cs="Tahoma"/>
        </w:rPr>
        <w:t>The evaluation and monitoring arrangements promote an active process of continual review of improvement of provision for all pupils.</w:t>
      </w:r>
    </w:p>
    <w:p w14:paraId="3041E394" w14:textId="77777777" w:rsidR="00165CD7" w:rsidRPr="005E27EE" w:rsidRDefault="00165CD7" w:rsidP="006A6E1D">
      <w:pPr>
        <w:pStyle w:val="Default"/>
        <w:spacing w:after="20"/>
        <w:rPr>
          <w:rFonts w:ascii="Tahoma" w:hAnsi="Tahoma" w:cs="Tahoma"/>
        </w:rPr>
      </w:pPr>
    </w:p>
    <w:p w14:paraId="3F988A6C" w14:textId="77777777" w:rsidR="00524287" w:rsidRPr="005E27EE" w:rsidRDefault="00F7662C" w:rsidP="006A6E1D">
      <w:pPr>
        <w:pStyle w:val="Default"/>
        <w:spacing w:after="20"/>
        <w:rPr>
          <w:rFonts w:ascii="Tahoma" w:hAnsi="Tahoma" w:cs="Tahoma"/>
          <w:u w:val="single"/>
        </w:rPr>
      </w:pPr>
      <w:r w:rsidRPr="005E27EE">
        <w:rPr>
          <w:rFonts w:ascii="Tahoma" w:hAnsi="Tahoma" w:cs="Tahoma"/>
          <w:u w:val="single"/>
        </w:rPr>
        <w:t>Training and resources</w:t>
      </w:r>
    </w:p>
    <w:p w14:paraId="722B00AE" w14:textId="77777777" w:rsidR="00524287" w:rsidRPr="005E27EE" w:rsidRDefault="00F7662C" w:rsidP="006A6E1D">
      <w:pPr>
        <w:pStyle w:val="Default"/>
        <w:spacing w:after="20"/>
        <w:rPr>
          <w:rFonts w:ascii="Tahoma" w:hAnsi="Tahoma" w:cs="Tahoma"/>
        </w:rPr>
      </w:pPr>
      <w:r w:rsidRPr="005E27EE">
        <w:rPr>
          <w:rFonts w:ascii="Tahoma" w:hAnsi="Tahoma" w:cs="Tahoma"/>
        </w:rPr>
        <w:tab/>
      </w:r>
    </w:p>
    <w:p w14:paraId="0CF1128E" w14:textId="77777777" w:rsidR="00F7662C" w:rsidRPr="005E27EE" w:rsidRDefault="00F7662C" w:rsidP="006A6E1D">
      <w:pPr>
        <w:pStyle w:val="Default"/>
        <w:spacing w:after="20"/>
        <w:rPr>
          <w:rFonts w:ascii="Tahoma" w:hAnsi="Tahoma" w:cs="Tahoma"/>
        </w:rPr>
      </w:pPr>
      <w:r w:rsidRPr="005E27EE">
        <w:rPr>
          <w:rFonts w:ascii="Tahoma" w:hAnsi="Tahoma" w:cs="Tahoma"/>
        </w:rPr>
        <w:tab/>
      </w:r>
      <w:r w:rsidR="004A502D">
        <w:rPr>
          <w:rFonts w:ascii="Tahoma" w:hAnsi="Tahoma" w:cs="Tahoma"/>
        </w:rPr>
        <w:t>SEND</w:t>
      </w:r>
      <w:r w:rsidRPr="00124CD5">
        <w:rPr>
          <w:rFonts w:ascii="Tahoma" w:hAnsi="Tahoma" w:cs="Tahoma"/>
        </w:rPr>
        <w:t xml:space="preserve"> at St John’s is funded through </w:t>
      </w:r>
      <w:r w:rsidR="00124CD5" w:rsidRPr="00124CD5">
        <w:rPr>
          <w:rFonts w:ascii="Tahoma" w:hAnsi="Tahoma" w:cs="Tahoma"/>
        </w:rPr>
        <w:t xml:space="preserve">a notional </w:t>
      </w:r>
      <w:r w:rsidR="004A502D">
        <w:rPr>
          <w:rFonts w:ascii="Tahoma" w:hAnsi="Tahoma" w:cs="Tahoma"/>
        </w:rPr>
        <w:t>SEND</w:t>
      </w:r>
      <w:r w:rsidR="00124CD5" w:rsidRPr="00124CD5">
        <w:rPr>
          <w:rFonts w:ascii="Tahoma" w:hAnsi="Tahoma" w:cs="Tahoma"/>
        </w:rPr>
        <w:t xml:space="preserve"> budget from </w:t>
      </w:r>
      <w:r w:rsidRPr="00124CD5">
        <w:rPr>
          <w:rFonts w:ascii="Tahoma" w:hAnsi="Tahoma" w:cs="Tahoma"/>
        </w:rPr>
        <w:t>the Local Authority</w:t>
      </w:r>
      <w:r w:rsidR="00124CD5" w:rsidRPr="00124CD5">
        <w:rPr>
          <w:rFonts w:ascii="Tahoma" w:hAnsi="Tahoma" w:cs="Tahoma"/>
        </w:rPr>
        <w:t xml:space="preserve">, which is determined largely prior attainment in English and Maths of pupils on entry to Year 1. This funding is used to make the provision to meet the needs of all </w:t>
      </w:r>
      <w:r w:rsidR="004A502D">
        <w:rPr>
          <w:rFonts w:ascii="Tahoma" w:hAnsi="Tahoma" w:cs="Tahoma"/>
        </w:rPr>
        <w:t>SEND</w:t>
      </w:r>
      <w:r w:rsidR="00124CD5" w:rsidRPr="00124CD5">
        <w:rPr>
          <w:rFonts w:ascii="Tahoma" w:hAnsi="Tahoma" w:cs="Tahoma"/>
        </w:rPr>
        <w:t xml:space="preserve"> pupils.</w:t>
      </w:r>
      <w:r w:rsidR="00124CD5">
        <w:rPr>
          <w:rFonts w:ascii="Tahoma" w:hAnsi="Tahoma" w:cs="Tahoma"/>
        </w:rPr>
        <w:t xml:space="preserve"> Where further funding is required to support a child, an application will be made for an EHC plan. </w:t>
      </w:r>
    </w:p>
    <w:p w14:paraId="567B8F7C" w14:textId="77777777" w:rsidR="00F7662C" w:rsidRPr="005E27EE" w:rsidRDefault="00F7662C" w:rsidP="00124CD5">
      <w:pPr>
        <w:pStyle w:val="Default"/>
        <w:spacing w:after="20"/>
        <w:ind w:firstLine="720"/>
        <w:rPr>
          <w:rFonts w:ascii="Tahoma" w:hAnsi="Tahoma" w:cs="Tahoma"/>
        </w:rPr>
      </w:pPr>
      <w:r w:rsidRPr="005E27EE">
        <w:rPr>
          <w:rFonts w:ascii="Tahoma" w:hAnsi="Tahoma" w:cs="Tahoma"/>
        </w:rPr>
        <w:t xml:space="preserve">The </w:t>
      </w:r>
      <w:proofErr w:type="spellStart"/>
      <w:r w:rsidR="00B942CB">
        <w:rPr>
          <w:rFonts w:ascii="Tahoma" w:hAnsi="Tahoma" w:cs="Tahoma"/>
        </w:rPr>
        <w:t>SENDCo</w:t>
      </w:r>
      <w:proofErr w:type="spellEnd"/>
      <w:r w:rsidRPr="005E27EE">
        <w:rPr>
          <w:rFonts w:ascii="Tahoma" w:hAnsi="Tahoma" w:cs="Tahoma"/>
        </w:rPr>
        <w:t xml:space="preserve"> will analyse the main areas of need affecting the pupils at St John’s and all staff will be asked to complete a CPD audit at the end of the school year. This will help to identify training needs for the following year.</w:t>
      </w:r>
    </w:p>
    <w:p w14:paraId="2D28858A" w14:textId="77777777" w:rsidR="00F7662C" w:rsidRPr="005E27EE" w:rsidRDefault="00F7662C" w:rsidP="006A6E1D">
      <w:pPr>
        <w:pStyle w:val="Default"/>
        <w:spacing w:after="20"/>
        <w:rPr>
          <w:rFonts w:ascii="Tahoma" w:hAnsi="Tahoma" w:cs="Tahoma"/>
        </w:rPr>
      </w:pPr>
      <w:r w:rsidRPr="005E27EE">
        <w:rPr>
          <w:rFonts w:ascii="Tahoma" w:hAnsi="Tahoma" w:cs="Tahoma"/>
        </w:rPr>
        <w:tab/>
        <w:t xml:space="preserve">In order to maintain and develop quality of teaching and provision to </w:t>
      </w:r>
      <w:r w:rsidR="00F17C4A" w:rsidRPr="005E27EE">
        <w:rPr>
          <w:rFonts w:ascii="Tahoma" w:hAnsi="Tahoma" w:cs="Tahoma"/>
        </w:rPr>
        <w:t>respond</w:t>
      </w:r>
      <w:r w:rsidRPr="005E27EE">
        <w:rPr>
          <w:rFonts w:ascii="Tahoma" w:hAnsi="Tahoma" w:cs="Tahoma"/>
        </w:rPr>
        <w:t xml:space="preserve"> to the strengths and needs of all pupils, all staff are encouraged to unde</w:t>
      </w:r>
      <w:r w:rsidR="008E4E0C" w:rsidRPr="005E27EE">
        <w:rPr>
          <w:rFonts w:ascii="Tahoma" w:hAnsi="Tahoma" w:cs="Tahoma"/>
        </w:rPr>
        <w:t>rtake training and development and opportunities will be provided throughout the school year.</w:t>
      </w:r>
    </w:p>
    <w:p w14:paraId="76A997AB" w14:textId="77777777" w:rsidR="00F7662C" w:rsidRPr="005E27EE" w:rsidRDefault="00F7662C" w:rsidP="006A6E1D">
      <w:pPr>
        <w:pStyle w:val="Default"/>
        <w:spacing w:after="20"/>
        <w:rPr>
          <w:rFonts w:ascii="Tahoma" w:hAnsi="Tahoma" w:cs="Tahoma"/>
        </w:rPr>
      </w:pPr>
      <w:r w:rsidRPr="005E27EE">
        <w:rPr>
          <w:rFonts w:ascii="Tahoma" w:hAnsi="Tahoma" w:cs="Tahoma"/>
        </w:rPr>
        <w:tab/>
        <w:t xml:space="preserve">The </w:t>
      </w:r>
      <w:r w:rsidR="00B942CB">
        <w:rPr>
          <w:rFonts w:ascii="Tahoma" w:hAnsi="Tahoma" w:cs="Tahoma"/>
        </w:rPr>
        <w:t>SENDCO</w:t>
      </w:r>
      <w:r w:rsidRPr="005E27EE">
        <w:rPr>
          <w:rFonts w:ascii="Tahoma" w:hAnsi="Tahoma" w:cs="Tahoma"/>
        </w:rPr>
        <w:t xml:space="preserve"> regularly attends the LA </w:t>
      </w:r>
      <w:proofErr w:type="spellStart"/>
      <w:r w:rsidR="00B942CB">
        <w:rPr>
          <w:rFonts w:ascii="Tahoma" w:hAnsi="Tahoma" w:cs="Tahoma"/>
        </w:rPr>
        <w:t>SENDCo</w:t>
      </w:r>
      <w:proofErr w:type="spellEnd"/>
      <w:r w:rsidRPr="005E27EE">
        <w:rPr>
          <w:rFonts w:ascii="Tahoma" w:hAnsi="Tahoma" w:cs="Tahoma"/>
        </w:rPr>
        <w:t xml:space="preserve"> network meetings</w:t>
      </w:r>
      <w:r w:rsidR="00F75DB8" w:rsidRPr="005E27EE">
        <w:rPr>
          <w:rFonts w:ascii="Tahoma" w:hAnsi="Tahoma" w:cs="Tahoma"/>
        </w:rPr>
        <w:t xml:space="preserve"> in order to keep up with local and national updates in </w:t>
      </w:r>
      <w:r w:rsidR="004A502D">
        <w:rPr>
          <w:rFonts w:ascii="Tahoma" w:hAnsi="Tahoma" w:cs="Tahoma"/>
        </w:rPr>
        <w:t>SEND</w:t>
      </w:r>
      <w:r w:rsidR="00F75DB8" w:rsidRPr="005E27EE">
        <w:rPr>
          <w:rFonts w:ascii="Tahoma" w:hAnsi="Tahoma" w:cs="Tahoma"/>
        </w:rPr>
        <w:t xml:space="preserve">. The </w:t>
      </w:r>
      <w:proofErr w:type="spellStart"/>
      <w:r w:rsidR="00B942CB">
        <w:rPr>
          <w:rFonts w:ascii="Tahoma" w:hAnsi="Tahoma" w:cs="Tahoma"/>
        </w:rPr>
        <w:t>SENDCo</w:t>
      </w:r>
      <w:proofErr w:type="spellEnd"/>
      <w:r w:rsidR="00F75DB8" w:rsidRPr="005E27EE">
        <w:rPr>
          <w:rFonts w:ascii="Tahoma" w:hAnsi="Tahoma" w:cs="Tahoma"/>
        </w:rPr>
        <w:t xml:space="preserve"> also attends termly sessions at an inclusion forum and is a member of NA</w:t>
      </w:r>
      <w:r w:rsidR="00BD1C01">
        <w:rPr>
          <w:rFonts w:ascii="Tahoma" w:hAnsi="Tahoma" w:cs="Tahoma"/>
        </w:rPr>
        <w:t>SEN</w:t>
      </w:r>
      <w:r w:rsidR="00F75DB8" w:rsidRPr="005E27EE">
        <w:rPr>
          <w:rFonts w:ascii="Tahoma" w:hAnsi="Tahoma" w:cs="Tahoma"/>
        </w:rPr>
        <w:t xml:space="preserve"> (National Association for </w:t>
      </w:r>
      <w:r w:rsidR="00BD1C01">
        <w:rPr>
          <w:rFonts w:ascii="Tahoma" w:hAnsi="Tahoma" w:cs="Tahoma"/>
        </w:rPr>
        <w:t>SEN</w:t>
      </w:r>
      <w:r w:rsidR="00F75DB8" w:rsidRPr="005E27EE">
        <w:rPr>
          <w:rFonts w:ascii="Tahoma" w:hAnsi="Tahoma" w:cs="Tahoma"/>
        </w:rPr>
        <w:t>).</w:t>
      </w:r>
    </w:p>
    <w:p w14:paraId="42C6D796" w14:textId="77777777" w:rsidR="001B1211" w:rsidRDefault="001B1211" w:rsidP="006A6E1D">
      <w:pPr>
        <w:pStyle w:val="Default"/>
        <w:spacing w:after="20"/>
        <w:rPr>
          <w:rFonts w:ascii="Tahoma" w:hAnsi="Tahoma" w:cs="Tahoma"/>
        </w:rPr>
      </w:pPr>
    </w:p>
    <w:p w14:paraId="6E1831B3" w14:textId="77777777" w:rsidR="003142BF" w:rsidRDefault="003142BF" w:rsidP="006A6E1D">
      <w:pPr>
        <w:pStyle w:val="Default"/>
        <w:spacing w:after="20"/>
        <w:rPr>
          <w:rFonts w:ascii="Tahoma" w:hAnsi="Tahoma" w:cs="Tahoma"/>
        </w:rPr>
      </w:pPr>
    </w:p>
    <w:p w14:paraId="54E11D2A" w14:textId="77777777" w:rsidR="003142BF" w:rsidRDefault="003142BF" w:rsidP="006A6E1D">
      <w:pPr>
        <w:pStyle w:val="Default"/>
        <w:spacing w:after="20"/>
        <w:rPr>
          <w:rFonts w:ascii="Tahoma" w:hAnsi="Tahoma" w:cs="Tahoma"/>
        </w:rPr>
      </w:pPr>
    </w:p>
    <w:p w14:paraId="31126E5D" w14:textId="77777777" w:rsidR="003142BF" w:rsidRDefault="003142BF" w:rsidP="006A6E1D">
      <w:pPr>
        <w:pStyle w:val="Default"/>
        <w:spacing w:after="20"/>
        <w:rPr>
          <w:rFonts w:ascii="Tahoma" w:hAnsi="Tahoma" w:cs="Tahoma"/>
        </w:rPr>
      </w:pPr>
    </w:p>
    <w:p w14:paraId="2DE403A5" w14:textId="77777777" w:rsidR="003142BF" w:rsidRDefault="003142BF" w:rsidP="006A6E1D">
      <w:pPr>
        <w:pStyle w:val="Default"/>
        <w:spacing w:after="20"/>
        <w:rPr>
          <w:rFonts w:ascii="Tahoma" w:hAnsi="Tahoma" w:cs="Tahoma"/>
        </w:rPr>
      </w:pPr>
    </w:p>
    <w:p w14:paraId="62431CDC" w14:textId="77777777" w:rsidR="003142BF" w:rsidRDefault="003142BF" w:rsidP="006A6E1D">
      <w:pPr>
        <w:pStyle w:val="Default"/>
        <w:spacing w:after="20"/>
        <w:rPr>
          <w:rFonts w:ascii="Tahoma" w:hAnsi="Tahoma" w:cs="Tahoma"/>
        </w:rPr>
      </w:pPr>
    </w:p>
    <w:p w14:paraId="49E398E2" w14:textId="77777777" w:rsidR="003142BF" w:rsidRPr="005E27EE" w:rsidRDefault="003142BF" w:rsidP="006A6E1D">
      <w:pPr>
        <w:pStyle w:val="Default"/>
        <w:spacing w:after="20"/>
        <w:rPr>
          <w:rFonts w:ascii="Tahoma" w:hAnsi="Tahoma" w:cs="Tahoma"/>
        </w:rPr>
      </w:pPr>
    </w:p>
    <w:p w14:paraId="4A5278C6" w14:textId="77777777" w:rsidR="001B1211" w:rsidRPr="005E27EE" w:rsidRDefault="001B1211" w:rsidP="006A6E1D">
      <w:pPr>
        <w:pStyle w:val="Default"/>
        <w:spacing w:after="20"/>
        <w:rPr>
          <w:rFonts w:ascii="Tahoma" w:hAnsi="Tahoma" w:cs="Tahoma"/>
          <w:u w:val="single"/>
        </w:rPr>
      </w:pPr>
      <w:r w:rsidRPr="005E27EE">
        <w:rPr>
          <w:rFonts w:ascii="Tahoma" w:hAnsi="Tahoma" w:cs="Tahoma"/>
          <w:u w:val="single"/>
        </w:rPr>
        <w:t>Roles and Responsibilities</w:t>
      </w:r>
    </w:p>
    <w:p w14:paraId="16287F21" w14:textId="77777777" w:rsidR="001B1211" w:rsidRPr="005E27EE" w:rsidRDefault="001B1211" w:rsidP="006A6E1D">
      <w:pPr>
        <w:pStyle w:val="Default"/>
        <w:spacing w:after="20"/>
        <w:rPr>
          <w:rFonts w:ascii="Tahoma" w:hAnsi="Tahoma" w:cs="Tahoma"/>
          <w:u w:val="single"/>
        </w:rPr>
      </w:pPr>
    </w:p>
    <w:p w14:paraId="2D88888F" w14:textId="77777777" w:rsidR="001B1211" w:rsidRPr="009337C2" w:rsidRDefault="001B1211" w:rsidP="001B1211">
      <w:pPr>
        <w:pStyle w:val="Heading2"/>
        <w:rPr>
          <w:sz w:val="24"/>
        </w:rPr>
      </w:pPr>
      <w:r w:rsidRPr="009337C2">
        <w:rPr>
          <w:sz w:val="24"/>
        </w:rPr>
        <w:t xml:space="preserve">The </w:t>
      </w:r>
      <w:r w:rsidR="004A502D" w:rsidRPr="009337C2">
        <w:rPr>
          <w:sz w:val="24"/>
        </w:rPr>
        <w:t>SEND</w:t>
      </w:r>
      <w:r w:rsidRPr="009337C2">
        <w:rPr>
          <w:sz w:val="24"/>
        </w:rPr>
        <w:t xml:space="preserve"> Governor </w:t>
      </w:r>
    </w:p>
    <w:p w14:paraId="5BE93A62" w14:textId="77777777" w:rsidR="001B1211" w:rsidRPr="009337C2" w:rsidRDefault="001B1211" w:rsidP="001B1211"/>
    <w:p w14:paraId="30984ACB" w14:textId="2036BADE" w:rsidR="001B1211" w:rsidRPr="005E27EE" w:rsidRDefault="001B1211" w:rsidP="001B1211">
      <w:pPr>
        <w:tabs>
          <w:tab w:val="left" w:pos="7371"/>
        </w:tabs>
        <w:rPr>
          <w:rFonts w:ascii="Tahoma" w:hAnsi="Tahoma" w:cs="Tahoma"/>
        </w:rPr>
      </w:pPr>
      <w:r w:rsidRPr="009337C2">
        <w:rPr>
          <w:rFonts w:ascii="Tahoma" w:hAnsi="Tahoma" w:cs="Tahoma"/>
        </w:rPr>
        <w:t xml:space="preserve">Mrs E Skilling is the current Governor with responsibility for </w:t>
      </w:r>
      <w:r w:rsidR="004A502D" w:rsidRPr="009337C2">
        <w:rPr>
          <w:rFonts w:ascii="Tahoma" w:hAnsi="Tahoma" w:cs="Tahoma"/>
        </w:rPr>
        <w:t>SEND</w:t>
      </w:r>
      <w:r w:rsidRPr="009337C2">
        <w:rPr>
          <w:rFonts w:ascii="Tahoma" w:hAnsi="Tahoma" w:cs="Tahoma"/>
        </w:rPr>
        <w:t xml:space="preserve"> at St John’s. She has regular contact with the </w:t>
      </w:r>
      <w:r w:rsidR="00B942CB" w:rsidRPr="009337C2">
        <w:rPr>
          <w:rFonts w:ascii="Tahoma" w:hAnsi="Tahoma" w:cs="Tahoma"/>
        </w:rPr>
        <w:t>SENDCO</w:t>
      </w:r>
      <w:r w:rsidRPr="009337C2">
        <w:rPr>
          <w:rFonts w:ascii="Tahoma" w:hAnsi="Tahoma" w:cs="Tahoma"/>
        </w:rPr>
        <w:t xml:space="preserve"> and the SLT to keep up-to-date with, and monitor the school’s </w:t>
      </w:r>
      <w:r w:rsidR="004A502D" w:rsidRPr="009337C2">
        <w:rPr>
          <w:rFonts w:ascii="Tahoma" w:hAnsi="Tahoma" w:cs="Tahoma"/>
        </w:rPr>
        <w:t>SEND</w:t>
      </w:r>
      <w:r w:rsidRPr="009337C2">
        <w:rPr>
          <w:rFonts w:ascii="Tahoma" w:hAnsi="Tahoma" w:cs="Tahoma"/>
        </w:rPr>
        <w:t xml:space="preserve"> provision. The </w:t>
      </w:r>
      <w:proofErr w:type="spellStart"/>
      <w:r w:rsidR="00B942CB" w:rsidRPr="009337C2">
        <w:rPr>
          <w:rFonts w:ascii="Tahoma" w:hAnsi="Tahoma" w:cs="Tahoma"/>
        </w:rPr>
        <w:t>SENDCo</w:t>
      </w:r>
      <w:proofErr w:type="spellEnd"/>
      <w:r w:rsidRPr="009337C2">
        <w:rPr>
          <w:rFonts w:ascii="Tahoma" w:hAnsi="Tahoma" w:cs="Tahoma"/>
        </w:rPr>
        <w:t xml:space="preserve"> prepares an annual report for Governors on the school’s current </w:t>
      </w:r>
      <w:r w:rsidR="004A502D" w:rsidRPr="009337C2">
        <w:rPr>
          <w:rFonts w:ascii="Tahoma" w:hAnsi="Tahoma" w:cs="Tahoma"/>
        </w:rPr>
        <w:t>SEND</w:t>
      </w:r>
      <w:r w:rsidRPr="009337C2">
        <w:rPr>
          <w:rFonts w:ascii="Tahoma" w:hAnsi="Tahoma" w:cs="Tahoma"/>
        </w:rPr>
        <w:t xml:space="preserve"> provision. The </w:t>
      </w:r>
      <w:proofErr w:type="spellStart"/>
      <w:r w:rsidR="00B942CB" w:rsidRPr="009337C2">
        <w:rPr>
          <w:rFonts w:ascii="Tahoma" w:hAnsi="Tahoma" w:cs="Tahoma"/>
        </w:rPr>
        <w:t>SENDCo</w:t>
      </w:r>
      <w:proofErr w:type="spellEnd"/>
      <w:r w:rsidRPr="009337C2">
        <w:rPr>
          <w:rFonts w:ascii="Tahoma" w:hAnsi="Tahoma" w:cs="Tahoma"/>
        </w:rPr>
        <w:t xml:space="preserve"> will also produce a termly report for Governors.</w:t>
      </w:r>
    </w:p>
    <w:p w14:paraId="384BA73E" w14:textId="77777777" w:rsidR="001B6918" w:rsidRPr="005E27EE" w:rsidRDefault="001B6918">
      <w:pPr>
        <w:pStyle w:val="Footer"/>
        <w:tabs>
          <w:tab w:val="clear" w:pos="4153"/>
          <w:tab w:val="clear" w:pos="8306"/>
          <w:tab w:val="left" w:pos="7371"/>
        </w:tabs>
        <w:rPr>
          <w:rFonts w:ascii="Tahoma" w:hAnsi="Tahoma" w:cs="Tahoma"/>
        </w:rPr>
      </w:pPr>
    </w:p>
    <w:p w14:paraId="622125CB" w14:textId="77777777" w:rsidR="001B6918" w:rsidRPr="005E27EE" w:rsidRDefault="001B6918" w:rsidP="004F61C8">
      <w:pPr>
        <w:pStyle w:val="Heading2"/>
        <w:rPr>
          <w:sz w:val="24"/>
        </w:rPr>
      </w:pPr>
      <w:r w:rsidRPr="005E27EE">
        <w:rPr>
          <w:sz w:val="24"/>
        </w:rPr>
        <w:t xml:space="preserve">The </w:t>
      </w:r>
      <w:r w:rsidR="004A502D">
        <w:rPr>
          <w:sz w:val="24"/>
        </w:rPr>
        <w:t>SEND</w:t>
      </w:r>
      <w:r w:rsidRPr="005E27EE">
        <w:rPr>
          <w:sz w:val="24"/>
        </w:rPr>
        <w:t xml:space="preserve"> Support Staff</w:t>
      </w:r>
    </w:p>
    <w:p w14:paraId="34B3F2EB" w14:textId="77777777" w:rsidR="001B6918" w:rsidRPr="005E27EE" w:rsidRDefault="001B6918">
      <w:pPr>
        <w:pStyle w:val="BodyText"/>
        <w:tabs>
          <w:tab w:val="left" w:pos="7371"/>
        </w:tabs>
        <w:rPr>
          <w:sz w:val="24"/>
        </w:rPr>
      </w:pPr>
    </w:p>
    <w:p w14:paraId="52EB092D" w14:textId="77777777" w:rsidR="001B6918" w:rsidRPr="005E27EE" w:rsidRDefault="001B1211">
      <w:pPr>
        <w:tabs>
          <w:tab w:val="left" w:pos="7371"/>
        </w:tabs>
        <w:rPr>
          <w:rFonts w:ascii="Tahoma" w:hAnsi="Tahoma" w:cs="Tahoma"/>
        </w:rPr>
      </w:pPr>
      <w:r w:rsidRPr="005E27EE">
        <w:rPr>
          <w:rFonts w:ascii="Tahoma" w:hAnsi="Tahoma" w:cs="Tahoma"/>
        </w:rPr>
        <w:t>Some</w:t>
      </w:r>
      <w:r w:rsidR="001B6918" w:rsidRPr="005E27EE">
        <w:rPr>
          <w:rFonts w:ascii="Tahoma" w:hAnsi="Tahoma" w:cs="Tahoma"/>
        </w:rPr>
        <w:t xml:space="preserve"> </w:t>
      </w:r>
      <w:r w:rsidR="004A502D">
        <w:rPr>
          <w:rFonts w:ascii="Tahoma" w:hAnsi="Tahoma" w:cs="Tahoma"/>
        </w:rPr>
        <w:t>SEND</w:t>
      </w:r>
      <w:r w:rsidRPr="005E27EE">
        <w:rPr>
          <w:rFonts w:ascii="Tahoma" w:hAnsi="Tahoma" w:cs="Tahoma"/>
        </w:rPr>
        <w:t xml:space="preserve"> pupils</w:t>
      </w:r>
      <w:r w:rsidR="001B6918" w:rsidRPr="005E27EE">
        <w:rPr>
          <w:rFonts w:ascii="Tahoma" w:hAnsi="Tahoma" w:cs="Tahoma"/>
        </w:rPr>
        <w:t xml:space="preserve"> are supported </w:t>
      </w:r>
      <w:r w:rsidR="00446902" w:rsidRPr="005E27EE">
        <w:rPr>
          <w:rFonts w:ascii="Tahoma" w:hAnsi="Tahoma" w:cs="Tahoma"/>
        </w:rPr>
        <w:t>by TA</w:t>
      </w:r>
      <w:r w:rsidR="001B6918" w:rsidRPr="005E27EE">
        <w:rPr>
          <w:rFonts w:ascii="Tahoma" w:hAnsi="Tahoma" w:cs="Tahoma"/>
        </w:rPr>
        <w:t xml:space="preserve">s employed by the school from the funding delegated by the </w:t>
      </w:r>
      <w:r w:rsidR="00587308" w:rsidRPr="005E27EE">
        <w:rPr>
          <w:rFonts w:ascii="Tahoma" w:hAnsi="Tahoma" w:cs="Tahoma"/>
        </w:rPr>
        <w:t xml:space="preserve">Local Authority </w:t>
      </w:r>
      <w:r w:rsidR="001B6918" w:rsidRPr="005E27EE">
        <w:rPr>
          <w:rFonts w:ascii="Tahoma" w:hAnsi="Tahoma" w:cs="Tahoma"/>
        </w:rPr>
        <w:t>for this purpose.</w:t>
      </w:r>
    </w:p>
    <w:p w14:paraId="00E2520E" w14:textId="77777777" w:rsidR="001B1211" w:rsidRPr="005E27EE" w:rsidRDefault="001B1211" w:rsidP="001B1211">
      <w:pPr>
        <w:tabs>
          <w:tab w:val="left" w:pos="7371"/>
        </w:tabs>
        <w:rPr>
          <w:rFonts w:ascii="Tahoma" w:hAnsi="Tahoma" w:cs="Tahoma"/>
        </w:rPr>
      </w:pPr>
      <w:r w:rsidRPr="005E27EE">
        <w:rPr>
          <w:rFonts w:ascii="Tahoma" w:hAnsi="Tahoma" w:cs="Tahoma"/>
        </w:rPr>
        <w:t>The school has</w:t>
      </w:r>
      <w:r w:rsidR="006513AE" w:rsidRPr="005E27EE">
        <w:rPr>
          <w:rFonts w:ascii="Tahoma" w:hAnsi="Tahoma" w:cs="Tahoma"/>
        </w:rPr>
        <w:t xml:space="preserve"> </w:t>
      </w:r>
      <w:r w:rsidRPr="005E27EE">
        <w:rPr>
          <w:rFonts w:ascii="Tahoma" w:hAnsi="Tahoma" w:cs="Tahoma"/>
        </w:rPr>
        <w:t>an Inclusion Officer</w:t>
      </w:r>
      <w:r w:rsidR="009337C2">
        <w:rPr>
          <w:rFonts w:ascii="Tahoma" w:hAnsi="Tahoma" w:cs="Tahoma"/>
        </w:rPr>
        <w:t xml:space="preserve"> (Mrs Robinson</w:t>
      </w:r>
      <w:r w:rsidR="00D20166" w:rsidRPr="005E27EE">
        <w:rPr>
          <w:rFonts w:ascii="Tahoma" w:hAnsi="Tahoma" w:cs="Tahoma"/>
        </w:rPr>
        <w:t>)</w:t>
      </w:r>
      <w:r w:rsidRPr="005E27EE">
        <w:rPr>
          <w:rFonts w:ascii="Tahoma" w:hAnsi="Tahoma" w:cs="Tahoma"/>
        </w:rPr>
        <w:t xml:space="preserve"> to</w:t>
      </w:r>
      <w:r w:rsidR="005E5089" w:rsidRPr="005E27EE">
        <w:rPr>
          <w:rFonts w:ascii="Tahoma" w:hAnsi="Tahoma" w:cs="Tahoma"/>
        </w:rPr>
        <w:t xml:space="preserve"> work</w:t>
      </w:r>
      <w:r w:rsidR="002B39F7" w:rsidRPr="005E27EE">
        <w:rPr>
          <w:rFonts w:ascii="Tahoma" w:hAnsi="Tahoma" w:cs="Tahoma"/>
        </w:rPr>
        <w:t xml:space="preserve"> with individuals and small groups to support their </w:t>
      </w:r>
      <w:r w:rsidRPr="005E27EE">
        <w:rPr>
          <w:rFonts w:ascii="Tahoma" w:hAnsi="Tahoma" w:cs="Tahoma"/>
        </w:rPr>
        <w:t xml:space="preserve">emotional and behavioural needs. The school’s Outreach Family Support Worker </w:t>
      </w:r>
      <w:r w:rsidR="00D20166" w:rsidRPr="005E27EE">
        <w:rPr>
          <w:rFonts w:ascii="Tahoma" w:hAnsi="Tahoma" w:cs="Tahoma"/>
        </w:rPr>
        <w:t xml:space="preserve">(Lindsey Cryer) </w:t>
      </w:r>
      <w:r w:rsidRPr="005E27EE">
        <w:rPr>
          <w:rFonts w:ascii="Tahoma" w:hAnsi="Tahoma" w:cs="Tahoma"/>
        </w:rPr>
        <w:t xml:space="preserve">also works closely with the Inclusion officer to support children and their families who are having difficulties. </w:t>
      </w:r>
    </w:p>
    <w:p w14:paraId="7D34F5C7" w14:textId="77777777" w:rsidR="007E7FB3" w:rsidRPr="005E27EE" w:rsidRDefault="007E7FB3">
      <w:pPr>
        <w:tabs>
          <w:tab w:val="left" w:pos="7371"/>
        </w:tabs>
        <w:rPr>
          <w:rFonts w:ascii="Tahoma" w:hAnsi="Tahoma" w:cs="Tahoma"/>
        </w:rPr>
      </w:pPr>
    </w:p>
    <w:p w14:paraId="1D77D357" w14:textId="77777777" w:rsidR="00C06311" w:rsidRPr="005E27EE" w:rsidRDefault="007E7FB3">
      <w:pPr>
        <w:tabs>
          <w:tab w:val="left" w:pos="7371"/>
        </w:tabs>
        <w:rPr>
          <w:rFonts w:ascii="Tahoma" w:hAnsi="Tahoma" w:cs="Tahoma"/>
        </w:rPr>
      </w:pPr>
      <w:r w:rsidRPr="005E27EE">
        <w:rPr>
          <w:rFonts w:ascii="Tahoma" w:hAnsi="Tahoma" w:cs="Tahoma"/>
        </w:rPr>
        <w:t xml:space="preserve">The </w:t>
      </w:r>
      <w:r w:rsidR="004A502D">
        <w:rPr>
          <w:rFonts w:ascii="Tahoma" w:hAnsi="Tahoma" w:cs="Tahoma"/>
        </w:rPr>
        <w:t>SEND</w:t>
      </w:r>
      <w:r w:rsidRPr="005E27EE">
        <w:rPr>
          <w:rFonts w:ascii="Tahoma" w:hAnsi="Tahoma" w:cs="Tahoma"/>
        </w:rPr>
        <w:t xml:space="preserve"> support staff work closely with the</w:t>
      </w:r>
      <w:r w:rsidR="001B1211" w:rsidRPr="005E27EE">
        <w:rPr>
          <w:rFonts w:ascii="Tahoma" w:hAnsi="Tahoma" w:cs="Tahoma"/>
        </w:rPr>
        <w:t xml:space="preserve"> class teacher and the</w:t>
      </w:r>
      <w:r w:rsidRPr="005E27EE">
        <w:rPr>
          <w:rFonts w:ascii="Tahoma" w:hAnsi="Tahoma" w:cs="Tahoma"/>
        </w:rPr>
        <w:t xml:space="preserve"> </w:t>
      </w:r>
      <w:proofErr w:type="spellStart"/>
      <w:r w:rsidR="00B942CB">
        <w:rPr>
          <w:rFonts w:ascii="Tahoma" w:hAnsi="Tahoma" w:cs="Tahoma"/>
        </w:rPr>
        <w:t>SENDCo</w:t>
      </w:r>
      <w:proofErr w:type="spellEnd"/>
      <w:r w:rsidR="001B1211" w:rsidRPr="005E27EE">
        <w:rPr>
          <w:rFonts w:ascii="Tahoma" w:hAnsi="Tahoma" w:cs="Tahoma"/>
        </w:rPr>
        <w:t xml:space="preserve">. They have regular discussions with the class teacher regarding the progress of the pupils and if there are any concerns these will be further discussed with the </w:t>
      </w:r>
      <w:proofErr w:type="spellStart"/>
      <w:r w:rsidR="00B942CB">
        <w:rPr>
          <w:rFonts w:ascii="Tahoma" w:hAnsi="Tahoma" w:cs="Tahoma"/>
        </w:rPr>
        <w:t>SENDCo</w:t>
      </w:r>
      <w:proofErr w:type="spellEnd"/>
      <w:r w:rsidR="001B1211" w:rsidRPr="005E27EE">
        <w:rPr>
          <w:rFonts w:ascii="Tahoma" w:hAnsi="Tahoma" w:cs="Tahoma"/>
        </w:rPr>
        <w:t>.</w:t>
      </w:r>
      <w:r w:rsidR="00F17C4A" w:rsidRPr="005E27EE">
        <w:rPr>
          <w:rFonts w:ascii="Tahoma" w:hAnsi="Tahoma" w:cs="Tahoma"/>
        </w:rPr>
        <w:t xml:space="preserve"> The </w:t>
      </w:r>
      <w:proofErr w:type="spellStart"/>
      <w:r w:rsidR="00B942CB">
        <w:rPr>
          <w:rFonts w:ascii="Tahoma" w:hAnsi="Tahoma" w:cs="Tahoma"/>
        </w:rPr>
        <w:t>SENDCo</w:t>
      </w:r>
      <w:proofErr w:type="spellEnd"/>
      <w:r w:rsidR="00C06311" w:rsidRPr="005E27EE">
        <w:rPr>
          <w:rFonts w:ascii="Tahoma" w:hAnsi="Tahoma" w:cs="Tahoma"/>
        </w:rPr>
        <w:t xml:space="preserve"> monitors and measures the impact of the </w:t>
      </w:r>
      <w:r w:rsidR="004A502D">
        <w:rPr>
          <w:rFonts w:ascii="Tahoma" w:hAnsi="Tahoma" w:cs="Tahoma"/>
        </w:rPr>
        <w:t>SEND</w:t>
      </w:r>
      <w:r w:rsidR="00C06311" w:rsidRPr="005E27EE">
        <w:rPr>
          <w:rFonts w:ascii="Tahoma" w:hAnsi="Tahoma" w:cs="Tahoma"/>
        </w:rPr>
        <w:t xml:space="preserve"> support on a regular basis.</w:t>
      </w:r>
    </w:p>
    <w:p w14:paraId="0B4020A7" w14:textId="77777777" w:rsidR="00C06311" w:rsidRPr="005E27EE" w:rsidRDefault="00C06311">
      <w:pPr>
        <w:tabs>
          <w:tab w:val="left" w:pos="7371"/>
        </w:tabs>
        <w:rPr>
          <w:rFonts w:ascii="Tahoma" w:hAnsi="Tahoma" w:cs="Tahoma"/>
        </w:rPr>
      </w:pPr>
    </w:p>
    <w:p w14:paraId="021EB3DA" w14:textId="77777777" w:rsidR="001B6918" w:rsidRPr="005E27EE" w:rsidRDefault="00D20166">
      <w:pPr>
        <w:tabs>
          <w:tab w:val="left" w:pos="7371"/>
        </w:tabs>
        <w:rPr>
          <w:rFonts w:ascii="Tahoma" w:hAnsi="Tahoma" w:cs="Tahoma"/>
          <w:u w:val="single"/>
        </w:rPr>
      </w:pPr>
      <w:r w:rsidRPr="005E27EE">
        <w:rPr>
          <w:rFonts w:ascii="Tahoma" w:hAnsi="Tahoma" w:cs="Tahoma"/>
          <w:u w:val="single"/>
        </w:rPr>
        <w:t>Safeguarding</w:t>
      </w:r>
    </w:p>
    <w:p w14:paraId="1D7B270A" w14:textId="77777777" w:rsidR="00D20166" w:rsidRPr="005E27EE" w:rsidRDefault="00D20166">
      <w:pPr>
        <w:tabs>
          <w:tab w:val="left" w:pos="7371"/>
        </w:tabs>
        <w:rPr>
          <w:rFonts w:ascii="Tahoma" w:hAnsi="Tahoma" w:cs="Tahoma"/>
          <w:u w:val="single"/>
        </w:rPr>
      </w:pPr>
    </w:p>
    <w:p w14:paraId="3655A294" w14:textId="29623423" w:rsidR="00D20166" w:rsidRPr="005E27EE" w:rsidRDefault="006343CD">
      <w:pPr>
        <w:tabs>
          <w:tab w:val="left" w:pos="7371"/>
        </w:tabs>
        <w:rPr>
          <w:rFonts w:ascii="Tahoma" w:hAnsi="Tahoma" w:cs="Tahoma"/>
        </w:rPr>
      </w:pPr>
      <w:r>
        <w:rPr>
          <w:rFonts w:ascii="Tahoma" w:hAnsi="Tahoma" w:cs="Tahoma"/>
        </w:rPr>
        <w:t xml:space="preserve">Mr Unsworth (Headteacher) and </w:t>
      </w:r>
      <w:r w:rsidR="009337C2">
        <w:rPr>
          <w:rFonts w:ascii="Tahoma" w:hAnsi="Tahoma" w:cs="Tahoma"/>
        </w:rPr>
        <w:t>Mrs Robinson</w:t>
      </w:r>
      <w:r w:rsidR="008E4E0C" w:rsidRPr="005E27EE">
        <w:rPr>
          <w:rFonts w:ascii="Tahoma" w:hAnsi="Tahoma" w:cs="Tahoma"/>
        </w:rPr>
        <w:t xml:space="preserve"> (</w:t>
      </w:r>
      <w:r w:rsidR="00D20166" w:rsidRPr="005E27EE">
        <w:rPr>
          <w:rFonts w:ascii="Tahoma" w:hAnsi="Tahoma" w:cs="Tahoma"/>
        </w:rPr>
        <w:t>Inclusion Officer</w:t>
      </w:r>
      <w:r w:rsidR="008E4E0C" w:rsidRPr="005E27EE">
        <w:rPr>
          <w:rFonts w:ascii="Tahoma" w:hAnsi="Tahoma" w:cs="Tahoma"/>
        </w:rPr>
        <w:t>)</w:t>
      </w:r>
      <w:r w:rsidR="00D20166" w:rsidRPr="005E27EE">
        <w:rPr>
          <w:rFonts w:ascii="Tahoma" w:hAnsi="Tahoma" w:cs="Tahoma"/>
        </w:rPr>
        <w:t xml:space="preserve"> </w:t>
      </w:r>
      <w:r>
        <w:rPr>
          <w:rFonts w:ascii="Tahoma" w:hAnsi="Tahoma" w:cs="Tahoma"/>
        </w:rPr>
        <w:t>are</w:t>
      </w:r>
      <w:r w:rsidR="00D20166" w:rsidRPr="005E27EE">
        <w:rPr>
          <w:rFonts w:ascii="Tahoma" w:hAnsi="Tahoma" w:cs="Tahoma"/>
        </w:rPr>
        <w:t xml:space="preserve"> the Designated Safeguarding </w:t>
      </w:r>
      <w:r>
        <w:rPr>
          <w:rFonts w:ascii="Tahoma" w:hAnsi="Tahoma" w:cs="Tahoma"/>
        </w:rPr>
        <w:t>Leads.</w:t>
      </w:r>
    </w:p>
    <w:p w14:paraId="4F904CB7" w14:textId="77777777" w:rsidR="00D20166" w:rsidRPr="005E27EE" w:rsidRDefault="00D20166">
      <w:pPr>
        <w:tabs>
          <w:tab w:val="left" w:pos="7371"/>
        </w:tabs>
        <w:rPr>
          <w:rFonts w:ascii="Tahoma" w:hAnsi="Tahoma" w:cs="Tahoma"/>
        </w:rPr>
      </w:pPr>
    </w:p>
    <w:p w14:paraId="46FC0CE9" w14:textId="77777777" w:rsidR="00D20166" w:rsidRPr="005E27EE" w:rsidRDefault="00D20166">
      <w:pPr>
        <w:tabs>
          <w:tab w:val="left" w:pos="7371"/>
        </w:tabs>
        <w:rPr>
          <w:rFonts w:ascii="Tahoma" w:hAnsi="Tahoma" w:cs="Tahoma"/>
          <w:u w:val="single"/>
        </w:rPr>
      </w:pPr>
      <w:r w:rsidRPr="005E27EE">
        <w:rPr>
          <w:rFonts w:ascii="Tahoma" w:hAnsi="Tahoma" w:cs="Tahoma"/>
          <w:u w:val="single"/>
        </w:rPr>
        <w:t>Medical needs of pupils</w:t>
      </w:r>
    </w:p>
    <w:p w14:paraId="06971CD3" w14:textId="77777777" w:rsidR="00D20166" w:rsidRPr="005E27EE" w:rsidRDefault="00D20166">
      <w:pPr>
        <w:tabs>
          <w:tab w:val="left" w:pos="7371"/>
        </w:tabs>
        <w:rPr>
          <w:rFonts w:ascii="Tahoma" w:hAnsi="Tahoma" w:cs="Tahoma"/>
          <w:u w:val="single"/>
        </w:rPr>
      </w:pPr>
    </w:p>
    <w:p w14:paraId="794B0C84" w14:textId="77777777" w:rsidR="00D20166" w:rsidRPr="005E27EE" w:rsidRDefault="009337C2">
      <w:pPr>
        <w:tabs>
          <w:tab w:val="left" w:pos="7371"/>
        </w:tabs>
        <w:rPr>
          <w:rFonts w:ascii="Tahoma" w:hAnsi="Tahoma" w:cs="Tahoma"/>
        </w:rPr>
      </w:pPr>
      <w:r w:rsidRPr="00B4012F">
        <w:rPr>
          <w:rFonts w:ascii="Tahoma" w:hAnsi="Tahoma" w:cs="Tahoma"/>
        </w:rPr>
        <w:t xml:space="preserve">Mrs </w:t>
      </w:r>
      <w:proofErr w:type="spellStart"/>
      <w:r w:rsidRPr="00B4012F">
        <w:rPr>
          <w:rFonts w:ascii="Tahoma" w:hAnsi="Tahoma" w:cs="Tahoma"/>
        </w:rPr>
        <w:t>Farragher</w:t>
      </w:r>
      <w:proofErr w:type="spellEnd"/>
      <w:r w:rsidR="008E4E0C" w:rsidRPr="00B4012F">
        <w:rPr>
          <w:rFonts w:ascii="Tahoma" w:hAnsi="Tahoma" w:cs="Tahoma"/>
        </w:rPr>
        <w:t xml:space="preserve"> is </w:t>
      </w:r>
      <w:r w:rsidR="00D20166" w:rsidRPr="00B4012F">
        <w:rPr>
          <w:rFonts w:ascii="Tahoma" w:hAnsi="Tahoma" w:cs="Tahoma"/>
        </w:rPr>
        <w:t xml:space="preserve">responsible for managing the </w:t>
      </w:r>
      <w:proofErr w:type="gramStart"/>
      <w:r w:rsidR="00D20166" w:rsidRPr="00B4012F">
        <w:rPr>
          <w:rFonts w:ascii="Tahoma" w:hAnsi="Tahoma" w:cs="Tahoma"/>
        </w:rPr>
        <w:t>schools</w:t>
      </w:r>
      <w:proofErr w:type="gramEnd"/>
      <w:r w:rsidR="00D20166" w:rsidRPr="00B4012F">
        <w:rPr>
          <w:rFonts w:ascii="Tahoma" w:hAnsi="Tahoma" w:cs="Tahoma"/>
        </w:rPr>
        <w:t xml:space="preserve"> responsibility for meeting the medical needs of pupils.</w:t>
      </w:r>
    </w:p>
    <w:p w14:paraId="6118783E" w14:textId="77777777" w:rsidR="00D20166" w:rsidRPr="005E27EE" w:rsidRDefault="00D20166">
      <w:pPr>
        <w:tabs>
          <w:tab w:val="left" w:pos="7371"/>
        </w:tabs>
        <w:rPr>
          <w:rFonts w:ascii="Tahoma" w:hAnsi="Tahoma" w:cs="Tahoma"/>
          <w:u w:val="single"/>
        </w:rPr>
      </w:pPr>
      <w:r w:rsidRPr="005E27EE">
        <w:rPr>
          <w:rFonts w:ascii="Tahoma" w:hAnsi="Tahoma" w:cs="Tahoma"/>
          <w:highlight w:val="yellow"/>
        </w:rPr>
        <w:br w:type="page"/>
      </w:r>
      <w:r w:rsidRPr="005E27EE">
        <w:rPr>
          <w:rFonts w:ascii="Tahoma" w:hAnsi="Tahoma" w:cs="Tahoma"/>
          <w:u w:val="single"/>
        </w:rPr>
        <w:lastRenderedPageBreak/>
        <w:t>Storing and managing information</w:t>
      </w:r>
    </w:p>
    <w:p w14:paraId="2A1F701D" w14:textId="77777777" w:rsidR="00CE2AF4" w:rsidRPr="005E27EE" w:rsidRDefault="00CE2AF4">
      <w:pPr>
        <w:tabs>
          <w:tab w:val="left" w:pos="7371"/>
        </w:tabs>
        <w:rPr>
          <w:rFonts w:ascii="Tahoma" w:hAnsi="Tahoma" w:cs="Tahoma"/>
          <w:u w:val="single"/>
        </w:rPr>
      </w:pPr>
    </w:p>
    <w:p w14:paraId="3DC2C4E2" w14:textId="77777777" w:rsidR="006343CD" w:rsidRDefault="00CE2AF4" w:rsidP="006343CD">
      <w:r w:rsidRPr="005E27EE">
        <w:rPr>
          <w:rFonts w:ascii="Tahoma" w:hAnsi="Tahoma" w:cs="Tahoma"/>
        </w:rPr>
        <w:t xml:space="preserve">Online records for </w:t>
      </w:r>
      <w:r w:rsidR="004A502D">
        <w:rPr>
          <w:rFonts w:ascii="Tahoma" w:hAnsi="Tahoma" w:cs="Tahoma"/>
        </w:rPr>
        <w:t>SEND</w:t>
      </w:r>
      <w:r w:rsidRPr="005E27EE">
        <w:rPr>
          <w:rFonts w:ascii="Tahoma" w:hAnsi="Tahoma" w:cs="Tahoma"/>
        </w:rPr>
        <w:t xml:space="preserve"> pupils are stored securely on the school’s tracking system and are password protected. Any paper documentation is stored securely in locked cabinets</w:t>
      </w:r>
      <w:r w:rsidRPr="00124CD5">
        <w:rPr>
          <w:rFonts w:ascii="Tahoma" w:hAnsi="Tahoma" w:cs="Tahoma"/>
        </w:rPr>
        <w:t xml:space="preserve">. This is in line with our policy on Information Management </w:t>
      </w:r>
      <w:hyperlink r:id="rId14" w:history="1">
        <w:r w:rsidR="006343CD">
          <w:rPr>
            <w:rStyle w:val="Hyperlink"/>
          </w:rPr>
          <w:t>https://www.stjohnsrc.rochdale.sch.uk/page/policies/52632</w:t>
        </w:r>
      </w:hyperlink>
    </w:p>
    <w:p w14:paraId="42D0E714" w14:textId="39DBBBDC" w:rsidR="00CE2AF4" w:rsidRPr="00124CD5" w:rsidRDefault="00CE2AF4">
      <w:pPr>
        <w:tabs>
          <w:tab w:val="left" w:pos="7371"/>
        </w:tabs>
        <w:rPr>
          <w:rFonts w:ascii="Tahoma" w:hAnsi="Tahoma" w:cs="Tahoma"/>
        </w:rPr>
      </w:pPr>
    </w:p>
    <w:p w14:paraId="03EFCA41" w14:textId="77777777" w:rsidR="00CE2AF4" w:rsidRPr="00124CD5" w:rsidRDefault="00CE2AF4">
      <w:pPr>
        <w:tabs>
          <w:tab w:val="left" w:pos="7371"/>
        </w:tabs>
        <w:rPr>
          <w:rFonts w:ascii="Tahoma" w:hAnsi="Tahoma" w:cs="Tahoma"/>
        </w:rPr>
      </w:pPr>
    </w:p>
    <w:p w14:paraId="32D70B44" w14:textId="77777777" w:rsidR="006343CD" w:rsidRDefault="004E48E6" w:rsidP="006343CD">
      <w:r w:rsidRPr="00124CD5">
        <w:rPr>
          <w:rFonts w:ascii="Tahoma" w:hAnsi="Tahoma" w:cs="Tahoma"/>
        </w:rPr>
        <w:t xml:space="preserve">Information about </w:t>
      </w:r>
      <w:r w:rsidR="004A502D">
        <w:rPr>
          <w:rFonts w:ascii="Tahoma" w:hAnsi="Tahoma" w:cs="Tahoma"/>
        </w:rPr>
        <w:t>SEND</w:t>
      </w:r>
      <w:r w:rsidRPr="00124CD5">
        <w:rPr>
          <w:rFonts w:ascii="Tahoma" w:hAnsi="Tahoma" w:cs="Tahoma"/>
        </w:rPr>
        <w:t xml:space="preserve"> pupils is kept confidential and is only shared with the necessary people. If it is necessary to share reports with others (staff/parents/external agencies) permission will be requested from the author of the report before they are shared. This is in line with the school’s Confidentiality policy </w:t>
      </w:r>
      <w:hyperlink r:id="rId15" w:history="1">
        <w:r w:rsidR="006343CD">
          <w:rPr>
            <w:rStyle w:val="Hyperlink"/>
          </w:rPr>
          <w:t>https://www.stjohnsrc.rochdale.sch.uk/page/policies/52632</w:t>
        </w:r>
      </w:hyperlink>
    </w:p>
    <w:p w14:paraId="3B1628B8" w14:textId="5983DD8B" w:rsidR="00CE2AF4" w:rsidRPr="005E27EE" w:rsidRDefault="00CE2AF4">
      <w:pPr>
        <w:tabs>
          <w:tab w:val="left" w:pos="7371"/>
        </w:tabs>
        <w:rPr>
          <w:rFonts w:ascii="Tahoma" w:hAnsi="Tahoma" w:cs="Tahoma"/>
        </w:rPr>
      </w:pPr>
    </w:p>
    <w:p w14:paraId="5F96A722" w14:textId="77777777" w:rsidR="004E48E6" w:rsidRPr="005E27EE" w:rsidRDefault="004E48E6">
      <w:pPr>
        <w:tabs>
          <w:tab w:val="left" w:pos="7371"/>
        </w:tabs>
        <w:rPr>
          <w:rFonts w:ascii="Tahoma" w:hAnsi="Tahoma" w:cs="Tahoma"/>
        </w:rPr>
      </w:pPr>
    </w:p>
    <w:p w14:paraId="534F46FA" w14:textId="77777777" w:rsidR="004E48E6" w:rsidRPr="005E27EE" w:rsidRDefault="004E48E6">
      <w:pPr>
        <w:tabs>
          <w:tab w:val="left" w:pos="7371"/>
        </w:tabs>
        <w:rPr>
          <w:rFonts w:ascii="Tahoma" w:hAnsi="Tahoma" w:cs="Tahoma"/>
          <w:u w:val="single"/>
        </w:rPr>
      </w:pPr>
      <w:r w:rsidRPr="005E27EE">
        <w:rPr>
          <w:rFonts w:ascii="Tahoma" w:hAnsi="Tahoma" w:cs="Tahoma"/>
          <w:u w:val="single"/>
        </w:rPr>
        <w:t>Reviewing the policy</w:t>
      </w:r>
    </w:p>
    <w:p w14:paraId="5B95CD12" w14:textId="77777777" w:rsidR="004E48E6" w:rsidRPr="005E27EE" w:rsidRDefault="004E48E6">
      <w:pPr>
        <w:tabs>
          <w:tab w:val="left" w:pos="7371"/>
        </w:tabs>
        <w:rPr>
          <w:rFonts w:ascii="Tahoma" w:hAnsi="Tahoma" w:cs="Tahoma"/>
          <w:u w:val="single"/>
        </w:rPr>
      </w:pPr>
    </w:p>
    <w:p w14:paraId="36C8F671" w14:textId="77777777" w:rsidR="004E48E6" w:rsidRPr="005E27EE" w:rsidRDefault="009337C2">
      <w:pPr>
        <w:tabs>
          <w:tab w:val="left" w:pos="7371"/>
        </w:tabs>
        <w:rPr>
          <w:rFonts w:ascii="Tahoma" w:hAnsi="Tahoma" w:cs="Tahoma"/>
        </w:rPr>
      </w:pPr>
      <w:r>
        <w:rPr>
          <w:rFonts w:ascii="Tahoma" w:hAnsi="Tahoma" w:cs="Tahoma"/>
        </w:rPr>
        <w:t xml:space="preserve">The </w:t>
      </w:r>
      <w:r w:rsidR="004A502D">
        <w:rPr>
          <w:rFonts w:ascii="Tahoma" w:hAnsi="Tahoma" w:cs="Tahoma"/>
        </w:rPr>
        <w:t>SEND</w:t>
      </w:r>
      <w:r w:rsidR="004E48E6" w:rsidRPr="005E27EE">
        <w:rPr>
          <w:rFonts w:ascii="Tahoma" w:hAnsi="Tahoma" w:cs="Tahoma"/>
        </w:rPr>
        <w:t xml:space="preserve"> policy will be reviewed </w:t>
      </w:r>
      <w:r>
        <w:rPr>
          <w:rFonts w:ascii="Tahoma" w:hAnsi="Tahoma" w:cs="Tahoma"/>
        </w:rPr>
        <w:t>every three years</w:t>
      </w:r>
      <w:r w:rsidR="004E48E6" w:rsidRPr="005E27EE">
        <w:rPr>
          <w:rFonts w:ascii="Tahoma" w:hAnsi="Tahoma" w:cs="Tahoma"/>
        </w:rPr>
        <w:t xml:space="preserve"> by the </w:t>
      </w:r>
      <w:proofErr w:type="spellStart"/>
      <w:r w:rsidR="00B942CB">
        <w:rPr>
          <w:rFonts w:ascii="Tahoma" w:hAnsi="Tahoma" w:cs="Tahoma"/>
        </w:rPr>
        <w:t>SENDCo</w:t>
      </w:r>
      <w:proofErr w:type="spellEnd"/>
      <w:r w:rsidR="004E48E6" w:rsidRPr="005E27EE">
        <w:rPr>
          <w:rFonts w:ascii="Tahoma" w:hAnsi="Tahoma" w:cs="Tahoma"/>
        </w:rPr>
        <w:t xml:space="preserve"> and </w:t>
      </w:r>
      <w:r w:rsidR="004A502D" w:rsidRPr="009337C2">
        <w:rPr>
          <w:rFonts w:ascii="Tahoma" w:hAnsi="Tahoma" w:cs="Tahoma"/>
        </w:rPr>
        <w:t>SEND</w:t>
      </w:r>
      <w:r w:rsidR="004E48E6" w:rsidRPr="009337C2">
        <w:rPr>
          <w:rFonts w:ascii="Tahoma" w:hAnsi="Tahoma" w:cs="Tahoma"/>
        </w:rPr>
        <w:t xml:space="preserve"> Governor.</w:t>
      </w:r>
      <w:r w:rsidR="004E48E6" w:rsidRPr="005E27EE">
        <w:rPr>
          <w:rFonts w:ascii="Tahoma" w:hAnsi="Tahoma" w:cs="Tahoma"/>
        </w:rPr>
        <w:t xml:space="preserve"> Any necessary adjustments will be discussed with parents before the final policy is published. </w:t>
      </w:r>
    </w:p>
    <w:p w14:paraId="5220BBB2" w14:textId="77777777" w:rsidR="004E48E6" w:rsidRPr="005E27EE" w:rsidRDefault="004E48E6">
      <w:pPr>
        <w:tabs>
          <w:tab w:val="left" w:pos="7371"/>
        </w:tabs>
        <w:rPr>
          <w:rFonts w:ascii="Tahoma" w:hAnsi="Tahoma" w:cs="Tahoma"/>
        </w:rPr>
      </w:pPr>
    </w:p>
    <w:p w14:paraId="13CB595B" w14:textId="77777777" w:rsidR="004E48E6" w:rsidRPr="005E27EE" w:rsidRDefault="004E48E6">
      <w:pPr>
        <w:tabs>
          <w:tab w:val="left" w:pos="7371"/>
        </w:tabs>
        <w:rPr>
          <w:rFonts w:ascii="Tahoma" w:hAnsi="Tahoma" w:cs="Tahoma"/>
        </w:rPr>
      </w:pPr>
    </w:p>
    <w:p w14:paraId="69EB895C" w14:textId="77777777" w:rsidR="004E48E6" w:rsidRPr="005E27EE" w:rsidRDefault="00A60175">
      <w:pPr>
        <w:tabs>
          <w:tab w:val="left" w:pos="7371"/>
        </w:tabs>
        <w:rPr>
          <w:rFonts w:ascii="Tahoma" w:hAnsi="Tahoma" w:cs="Tahoma"/>
          <w:u w:val="single"/>
        </w:rPr>
      </w:pPr>
      <w:r w:rsidRPr="005E27EE">
        <w:rPr>
          <w:rFonts w:ascii="Tahoma" w:hAnsi="Tahoma" w:cs="Tahoma"/>
          <w:highlight w:val="yellow"/>
          <w:u w:val="single"/>
        </w:rPr>
        <w:br w:type="page"/>
      </w:r>
      <w:r w:rsidR="004E48E6" w:rsidRPr="00124CD5">
        <w:rPr>
          <w:rFonts w:ascii="Tahoma" w:hAnsi="Tahoma" w:cs="Tahoma"/>
          <w:u w:val="single"/>
        </w:rPr>
        <w:lastRenderedPageBreak/>
        <w:t>Accessibility</w:t>
      </w:r>
    </w:p>
    <w:p w14:paraId="6D9C8D39" w14:textId="77777777" w:rsidR="004E48E6" w:rsidRPr="005E27EE" w:rsidRDefault="004E48E6">
      <w:pPr>
        <w:tabs>
          <w:tab w:val="left" w:pos="7371"/>
        </w:tabs>
        <w:rPr>
          <w:rFonts w:ascii="Tahoma" w:hAnsi="Tahoma" w:cs="Tahoma"/>
          <w:u w:val="single"/>
        </w:rPr>
      </w:pPr>
    </w:p>
    <w:p w14:paraId="6C86DEDC" w14:textId="77777777" w:rsidR="00A60175" w:rsidRPr="00124CD5" w:rsidRDefault="00A60175" w:rsidP="00A60175">
      <w:pPr>
        <w:tabs>
          <w:tab w:val="left" w:pos="7371"/>
        </w:tabs>
        <w:rPr>
          <w:rFonts w:ascii="Tahoma" w:hAnsi="Tahoma" w:cs="Tahoma"/>
        </w:rPr>
      </w:pPr>
      <w:r w:rsidRPr="00124CD5">
        <w:rPr>
          <w:rFonts w:ascii="Tahoma" w:hAnsi="Tahoma" w:cs="Tahoma"/>
        </w:rPr>
        <w:t xml:space="preserve">In line with the 2002 </w:t>
      </w:r>
      <w:r w:rsidR="004A502D">
        <w:rPr>
          <w:rFonts w:ascii="Tahoma" w:hAnsi="Tahoma" w:cs="Tahoma"/>
        </w:rPr>
        <w:t>SEND</w:t>
      </w:r>
      <w:r w:rsidRPr="00124CD5">
        <w:rPr>
          <w:rFonts w:ascii="Tahoma" w:hAnsi="Tahoma" w:cs="Tahoma"/>
        </w:rPr>
        <w:t xml:space="preserve">A and the 2006 DDA the Headteacher and governors of the school have developed </w:t>
      </w:r>
      <w:r w:rsidR="00351F35" w:rsidRPr="00124CD5">
        <w:rPr>
          <w:rFonts w:ascii="Tahoma" w:hAnsi="Tahoma" w:cs="Tahoma"/>
        </w:rPr>
        <w:t xml:space="preserve">an </w:t>
      </w:r>
      <w:r w:rsidRPr="00124CD5">
        <w:rPr>
          <w:rFonts w:ascii="Tahoma" w:hAnsi="Tahoma" w:cs="Tahoma"/>
        </w:rPr>
        <w:t>Accessibility Plan and a Single Equality Policy</w:t>
      </w:r>
      <w:r w:rsidR="00351F35" w:rsidRPr="00124CD5">
        <w:rPr>
          <w:rFonts w:ascii="Tahoma" w:hAnsi="Tahoma" w:cs="Tahoma"/>
        </w:rPr>
        <w:t>.</w:t>
      </w:r>
    </w:p>
    <w:p w14:paraId="675E05EE" w14:textId="77777777" w:rsidR="00A60175" w:rsidRPr="005E27EE" w:rsidRDefault="00A60175" w:rsidP="00A60175">
      <w:pPr>
        <w:tabs>
          <w:tab w:val="left" w:pos="7371"/>
        </w:tabs>
        <w:rPr>
          <w:rFonts w:ascii="Tahoma" w:hAnsi="Tahoma" w:cs="Tahoma"/>
          <w:highlight w:val="yellow"/>
        </w:rPr>
      </w:pPr>
    </w:p>
    <w:p w14:paraId="5EB10B63" w14:textId="77777777" w:rsidR="00A60175" w:rsidRPr="005E27EE" w:rsidRDefault="00124CD5" w:rsidP="00124CD5">
      <w:pPr>
        <w:tabs>
          <w:tab w:val="left" w:pos="7371"/>
        </w:tabs>
        <w:rPr>
          <w:rFonts w:ascii="Tahoma" w:hAnsi="Tahoma" w:cs="Tahoma"/>
        </w:rPr>
      </w:pPr>
      <w:r>
        <w:rPr>
          <w:rFonts w:ascii="Tahoma" w:hAnsi="Tahoma" w:cs="Tahoma"/>
        </w:rPr>
        <w:t>Here at St John the Baptist RC Primary School, we believe that every child has the right to a broad and balanced curriculum.</w:t>
      </w:r>
    </w:p>
    <w:p w14:paraId="2FC17F8B" w14:textId="77777777" w:rsidR="00351F35" w:rsidRPr="005E27EE" w:rsidRDefault="00351F35" w:rsidP="00A60175">
      <w:pPr>
        <w:tabs>
          <w:tab w:val="left" w:pos="7371"/>
        </w:tabs>
        <w:ind w:left="720"/>
        <w:rPr>
          <w:rFonts w:ascii="Tahoma" w:hAnsi="Tahoma" w:cs="Tahoma"/>
        </w:rPr>
      </w:pPr>
    </w:p>
    <w:p w14:paraId="019CC7D2" w14:textId="77777777" w:rsidR="00A60175" w:rsidRPr="005E27EE" w:rsidRDefault="00A60175" w:rsidP="00A60175">
      <w:pPr>
        <w:pStyle w:val="Heading2"/>
        <w:rPr>
          <w:sz w:val="24"/>
        </w:rPr>
      </w:pPr>
      <w:r w:rsidRPr="005E27EE">
        <w:rPr>
          <w:sz w:val="24"/>
        </w:rPr>
        <w:t>Access to the National Curriculum</w:t>
      </w:r>
    </w:p>
    <w:p w14:paraId="0A4F7224" w14:textId="77777777" w:rsidR="00A60175" w:rsidRPr="005E27EE" w:rsidRDefault="00A60175" w:rsidP="00A60175">
      <w:pPr>
        <w:tabs>
          <w:tab w:val="left" w:pos="7371"/>
        </w:tabs>
        <w:jc w:val="center"/>
        <w:rPr>
          <w:b/>
        </w:rPr>
      </w:pPr>
    </w:p>
    <w:p w14:paraId="4DE0185F" w14:textId="77777777" w:rsidR="00A60175" w:rsidRPr="005E27EE" w:rsidRDefault="00A60175" w:rsidP="00A60175">
      <w:pPr>
        <w:pStyle w:val="BodyText"/>
        <w:tabs>
          <w:tab w:val="left" w:pos="7371"/>
        </w:tabs>
        <w:rPr>
          <w:sz w:val="24"/>
        </w:rPr>
      </w:pPr>
      <w:r w:rsidRPr="005E27EE">
        <w:rPr>
          <w:sz w:val="24"/>
        </w:rPr>
        <w:t xml:space="preserve">The </w:t>
      </w:r>
      <w:r w:rsidR="004A502D">
        <w:rPr>
          <w:sz w:val="24"/>
        </w:rPr>
        <w:t>SEND</w:t>
      </w:r>
      <w:r w:rsidRPr="005E27EE">
        <w:rPr>
          <w:sz w:val="24"/>
        </w:rPr>
        <w:t xml:space="preserve"> provision at St John’s is based upon the Inclusion statement in the National Curriculum 2000 document of </w:t>
      </w:r>
    </w:p>
    <w:p w14:paraId="5AE48A43" w14:textId="77777777" w:rsidR="00A60175" w:rsidRPr="005E27EE" w:rsidRDefault="00A60175" w:rsidP="00A60175">
      <w:pPr>
        <w:tabs>
          <w:tab w:val="left" w:pos="7371"/>
        </w:tabs>
        <w:rPr>
          <w:rFonts w:ascii="Tahoma" w:hAnsi="Tahoma"/>
        </w:rPr>
      </w:pPr>
    </w:p>
    <w:p w14:paraId="26A974DE" w14:textId="77777777" w:rsidR="00A60175" w:rsidRPr="005E27EE" w:rsidRDefault="00A60175" w:rsidP="00A60175">
      <w:pPr>
        <w:numPr>
          <w:ilvl w:val="0"/>
          <w:numId w:val="5"/>
        </w:numPr>
        <w:tabs>
          <w:tab w:val="left" w:pos="7371"/>
        </w:tabs>
        <w:rPr>
          <w:rFonts w:ascii="Tahoma" w:hAnsi="Tahoma"/>
        </w:rPr>
      </w:pPr>
      <w:r w:rsidRPr="005E27EE">
        <w:rPr>
          <w:rFonts w:ascii="Tahoma" w:hAnsi="Tahoma"/>
        </w:rPr>
        <w:t>setting suitable learning targets</w:t>
      </w:r>
    </w:p>
    <w:p w14:paraId="3B9D49BC" w14:textId="77777777" w:rsidR="00A60175" w:rsidRPr="005E27EE" w:rsidRDefault="00A60175" w:rsidP="00A60175">
      <w:pPr>
        <w:numPr>
          <w:ilvl w:val="0"/>
          <w:numId w:val="5"/>
        </w:numPr>
        <w:tabs>
          <w:tab w:val="left" w:pos="7371"/>
        </w:tabs>
        <w:rPr>
          <w:rFonts w:ascii="Tahoma" w:hAnsi="Tahoma"/>
        </w:rPr>
      </w:pPr>
      <w:r w:rsidRPr="005E27EE">
        <w:rPr>
          <w:rFonts w:ascii="Tahoma" w:hAnsi="Tahoma"/>
        </w:rPr>
        <w:t>responding to children’s diverse learning needs</w:t>
      </w:r>
    </w:p>
    <w:p w14:paraId="42C349FF" w14:textId="77777777" w:rsidR="00A60175" w:rsidRPr="005E27EE" w:rsidRDefault="00A60175" w:rsidP="00A60175">
      <w:pPr>
        <w:numPr>
          <w:ilvl w:val="0"/>
          <w:numId w:val="5"/>
        </w:numPr>
        <w:tabs>
          <w:tab w:val="left" w:pos="7371"/>
        </w:tabs>
        <w:rPr>
          <w:rFonts w:ascii="Tahoma" w:hAnsi="Tahoma"/>
        </w:rPr>
      </w:pPr>
      <w:r w:rsidRPr="005E27EE">
        <w:rPr>
          <w:rFonts w:ascii="Tahoma" w:hAnsi="Tahoma"/>
        </w:rPr>
        <w:t>overcoming potential barriers to learning.</w:t>
      </w:r>
    </w:p>
    <w:p w14:paraId="50F40DEB" w14:textId="77777777" w:rsidR="00A60175" w:rsidRPr="005E27EE" w:rsidRDefault="00A60175" w:rsidP="00A60175">
      <w:pPr>
        <w:tabs>
          <w:tab w:val="left" w:pos="7371"/>
        </w:tabs>
        <w:rPr>
          <w:rFonts w:ascii="Tahoma" w:hAnsi="Tahoma"/>
        </w:rPr>
      </w:pPr>
    </w:p>
    <w:p w14:paraId="0016848A" w14:textId="77777777" w:rsidR="00925791" w:rsidRPr="005E27EE" w:rsidRDefault="00A60175" w:rsidP="00A60175">
      <w:pPr>
        <w:tabs>
          <w:tab w:val="left" w:pos="7371"/>
        </w:tabs>
        <w:rPr>
          <w:rFonts w:ascii="Tahoma" w:hAnsi="Tahoma"/>
        </w:rPr>
      </w:pPr>
      <w:r w:rsidRPr="005E27EE">
        <w:rPr>
          <w:rFonts w:ascii="Tahoma" w:hAnsi="Tahoma"/>
        </w:rPr>
        <w:t xml:space="preserve">All </w:t>
      </w:r>
      <w:r w:rsidR="00F17C4A" w:rsidRPr="005E27EE">
        <w:rPr>
          <w:rFonts w:ascii="Tahoma" w:hAnsi="Tahoma"/>
        </w:rPr>
        <w:t>class teachers</w:t>
      </w:r>
      <w:r w:rsidRPr="005E27EE">
        <w:rPr>
          <w:rFonts w:ascii="Tahoma" w:hAnsi="Tahoma"/>
        </w:rPr>
        <w:t xml:space="preserve">, the </w:t>
      </w:r>
      <w:r w:rsidR="00B942CB">
        <w:rPr>
          <w:rFonts w:ascii="Tahoma" w:hAnsi="Tahoma"/>
        </w:rPr>
        <w:t>SENDCO</w:t>
      </w:r>
      <w:r w:rsidRPr="005E27EE">
        <w:rPr>
          <w:rFonts w:ascii="Tahoma" w:hAnsi="Tahoma"/>
        </w:rPr>
        <w:t xml:space="preserve"> and </w:t>
      </w:r>
      <w:r w:rsidR="004A502D">
        <w:rPr>
          <w:rFonts w:ascii="Tahoma" w:hAnsi="Tahoma"/>
        </w:rPr>
        <w:t>SEND</w:t>
      </w:r>
      <w:r w:rsidRPr="005E27EE">
        <w:rPr>
          <w:rFonts w:ascii="Tahoma" w:hAnsi="Tahoma"/>
        </w:rPr>
        <w:t xml:space="preserve"> support staff carry out an ongoing process of assessment, planning and review that recognises each child’s strengths as well as areas for improvement. A rigorous tracking system is in place to identify children who are not making the required level of progress. </w:t>
      </w:r>
    </w:p>
    <w:p w14:paraId="77A52294" w14:textId="77777777" w:rsidR="00925791" w:rsidRPr="005E27EE" w:rsidRDefault="00925791" w:rsidP="00A60175">
      <w:pPr>
        <w:tabs>
          <w:tab w:val="left" w:pos="7371"/>
        </w:tabs>
        <w:rPr>
          <w:rFonts w:ascii="Tahoma" w:hAnsi="Tahoma"/>
        </w:rPr>
      </w:pPr>
    </w:p>
    <w:p w14:paraId="6711FB1A" w14:textId="77777777" w:rsidR="00A60175" w:rsidRPr="005E27EE" w:rsidRDefault="00A60175" w:rsidP="00A60175">
      <w:pPr>
        <w:tabs>
          <w:tab w:val="left" w:pos="7371"/>
        </w:tabs>
        <w:rPr>
          <w:rFonts w:ascii="Tahoma" w:hAnsi="Tahoma"/>
        </w:rPr>
      </w:pPr>
      <w:r w:rsidRPr="005E27EE">
        <w:rPr>
          <w:rFonts w:ascii="Tahoma" w:hAnsi="Tahoma"/>
        </w:rPr>
        <w:t>Strategies which are used to enable access for all children to the National Curriculum are:</w:t>
      </w:r>
    </w:p>
    <w:p w14:paraId="74867AF3" w14:textId="77777777" w:rsidR="00A60175" w:rsidRPr="005E27EE" w:rsidRDefault="00A60175" w:rsidP="00A60175">
      <w:pPr>
        <w:numPr>
          <w:ilvl w:val="0"/>
          <w:numId w:val="9"/>
        </w:numPr>
        <w:tabs>
          <w:tab w:val="left" w:pos="7371"/>
        </w:tabs>
        <w:rPr>
          <w:rFonts w:ascii="Tahoma" w:hAnsi="Tahoma"/>
        </w:rPr>
      </w:pPr>
      <w:r w:rsidRPr="005E27EE">
        <w:rPr>
          <w:rFonts w:ascii="Tahoma" w:hAnsi="Tahoma"/>
        </w:rPr>
        <w:t>differentiation of the curriculum to match tasks to ability.</w:t>
      </w:r>
    </w:p>
    <w:p w14:paraId="07C3CDED" w14:textId="77777777" w:rsidR="00925791" w:rsidRPr="005E27EE" w:rsidRDefault="00925791" w:rsidP="00A60175">
      <w:pPr>
        <w:numPr>
          <w:ilvl w:val="0"/>
          <w:numId w:val="9"/>
        </w:numPr>
        <w:tabs>
          <w:tab w:val="left" w:pos="7371"/>
        </w:tabs>
        <w:rPr>
          <w:rFonts w:ascii="Tahoma" w:hAnsi="Tahoma"/>
        </w:rPr>
      </w:pPr>
      <w:r w:rsidRPr="005E27EE">
        <w:rPr>
          <w:rFonts w:ascii="Tahoma" w:hAnsi="Tahoma"/>
        </w:rPr>
        <w:t xml:space="preserve">Individual One Page Profiles detailing appropriate strategies and support for </w:t>
      </w:r>
      <w:r w:rsidR="004A502D">
        <w:rPr>
          <w:rFonts w:ascii="Tahoma" w:hAnsi="Tahoma"/>
        </w:rPr>
        <w:t>SEND</w:t>
      </w:r>
      <w:r w:rsidRPr="005E27EE">
        <w:rPr>
          <w:rFonts w:ascii="Tahoma" w:hAnsi="Tahoma"/>
        </w:rPr>
        <w:t xml:space="preserve"> pupils</w:t>
      </w:r>
    </w:p>
    <w:p w14:paraId="2BEDC2D3" w14:textId="77777777" w:rsidR="00A60175" w:rsidRPr="005E27EE" w:rsidRDefault="00A60175" w:rsidP="00A60175">
      <w:pPr>
        <w:numPr>
          <w:ilvl w:val="0"/>
          <w:numId w:val="8"/>
        </w:numPr>
        <w:tabs>
          <w:tab w:val="left" w:pos="7371"/>
        </w:tabs>
        <w:rPr>
          <w:rFonts w:ascii="Tahoma" w:hAnsi="Tahoma"/>
        </w:rPr>
      </w:pPr>
      <w:r w:rsidRPr="005E27EE">
        <w:rPr>
          <w:rFonts w:ascii="Tahoma" w:hAnsi="Tahoma"/>
        </w:rPr>
        <w:t>grouping of children according to ability for literacy and numeracy to ensure that tasks are suitably matched to ability.</w:t>
      </w:r>
    </w:p>
    <w:p w14:paraId="4AC0B2E3" w14:textId="77777777" w:rsidR="00A60175" w:rsidRPr="005E27EE" w:rsidRDefault="00A60175" w:rsidP="00A60175">
      <w:pPr>
        <w:numPr>
          <w:ilvl w:val="0"/>
          <w:numId w:val="9"/>
        </w:numPr>
        <w:tabs>
          <w:tab w:val="left" w:pos="7371"/>
        </w:tabs>
        <w:rPr>
          <w:rFonts w:ascii="Tahoma" w:hAnsi="Tahoma"/>
        </w:rPr>
      </w:pPr>
      <w:r w:rsidRPr="005E27EE">
        <w:rPr>
          <w:rFonts w:ascii="Tahoma" w:hAnsi="Tahoma"/>
        </w:rPr>
        <w:t xml:space="preserve">use of a range of teaching styles which recognise the </w:t>
      </w:r>
      <w:proofErr w:type="gramStart"/>
      <w:r w:rsidRPr="005E27EE">
        <w:rPr>
          <w:rFonts w:ascii="Tahoma" w:hAnsi="Tahoma"/>
        </w:rPr>
        <w:t>individual  learning</w:t>
      </w:r>
      <w:proofErr w:type="gramEnd"/>
      <w:r w:rsidRPr="005E27EE">
        <w:rPr>
          <w:rFonts w:ascii="Tahoma" w:hAnsi="Tahoma"/>
        </w:rPr>
        <w:t xml:space="preserve"> styles of the children in the class.</w:t>
      </w:r>
    </w:p>
    <w:p w14:paraId="3270BCA7" w14:textId="77777777" w:rsidR="00A60175" w:rsidRPr="005E27EE" w:rsidRDefault="00A60175" w:rsidP="00A60175">
      <w:pPr>
        <w:numPr>
          <w:ilvl w:val="0"/>
          <w:numId w:val="8"/>
        </w:numPr>
        <w:tabs>
          <w:tab w:val="left" w:pos="7371"/>
        </w:tabs>
        <w:rPr>
          <w:rFonts w:ascii="Tahoma" w:hAnsi="Tahoma"/>
        </w:rPr>
      </w:pPr>
      <w:r w:rsidRPr="005E27EE">
        <w:rPr>
          <w:rFonts w:ascii="Tahoma" w:hAnsi="Tahoma"/>
        </w:rPr>
        <w:t>use of TAs to provide additional support within literacy and numeracy lessons.</w:t>
      </w:r>
    </w:p>
    <w:p w14:paraId="10DE41CB" w14:textId="77777777" w:rsidR="00A60175" w:rsidRPr="005E27EE" w:rsidRDefault="00A60175" w:rsidP="00A60175">
      <w:pPr>
        <w:numPr>
          <w:ilvl w:val="0"/>
          <w:numId w:val="15"/>
        </w:numPr>
        <w:tabs>
          <w:tab w:val="left" w:pos="7371"/>
        </w:tabs>
        <w:rPr>
          <w:rFonts w:ascii="Tahoma" w:hAnsi="Tahoma" w:cs="Tahoma"/>
        </w:rPr>
      </w:pPr>
      <w:r w:rsidRPr="005E27EE">
        <w:rPr>
          <w:rFonts w:ascii="Tahoma" w:hAnsi="Tahoma" w:cs="Tahoma"/>
        </w:rPr>
        <w:t xml:space="preserve">small withdrawal group and 1:1 teaching by the </w:t>
      </w:r>
      <w:r w:rsidR="004A502D">
        <w:rPr>
          <w:rFonts w:ascii="Tahoma" w:hAnsi="Tahoma" w:cs="Tahoma"/>
        </w:rPr>
        <w:t>SEND</w:t>
      </w:r>
      <w:r w:rsidRPr="005E27EE">
        <w:rPr>
          <w:rFonts w:ascii="Tahoma" w:hAnsi="Tahoma" w:cs="Tahoma"/>
        </w:rPr>
        <w:t xml:space="preserve"> staff. </w:t>
      </w:r>
    </w:p>
    <w:p w14:paraId="61BC5594" w14:textId="77777777" w:rsidR="00A60175" w:rsidRPr="005E27EE" w:rsidRDefault="00A60175" w:rsidP="00A60175">
      <w:pPr>
        <w:numPr>
          <w:ilvl w:val="0"/>
          <w:numId w:val="15"/>
        </w:numPr>
        <w:tabs>
          <w:tab w:val="left" w:pos="7371"/>
        </w:tabs>
        <w:rPr>
          <w:rFonts w:ascii="Tahoma" w:hAnsi="Tahoma" w:cs="Tahoma"/>
        </w:rPr>
      </w:pPr>
      <w:r w:rsidRPr="005E27EE">
        <w:rPr>
          <w:rFonts w:ascii="Tahoma" w:hAnsi="Tahoma" w:cs="Tahoma"/>
        </w:rPr>
        <w:t xml:space="preserve">accessibility to resources to support pupils with </w:t>
      </w:r>
      <w:r w:rsidR="004A502D">
        <w:rPr>
          <w:rFonts w:ascii="Tahoma" w:hAnsi="Tahoma" w:cs="Tahoma"/>
        </w:rPr>
        <w:t>Sen</w:t>
      </w:r>
      <w:r w:rsidRPr="005E27EE">
        <w:rPr>
          <w:rFonts w:ascii="Tahoma" w:hAnsi="Tahoma" w:cs="Tahoma"/>
        </w:rPr>
        <w:t>sory or physical difficulties</w:t>
      </w:r>
    </w:p>
    <w:p w14:paraId="51565EC0" w14:textId="77777777" w:rsidR="00A60175" w:rsidRPr="005E27EE" w:rsidRDefault="00A60175" w:rsidP="00A60175">
      <w:pPr>
        <w:numPr>
          <w:ilvl w:val="0"/>
          <w:numId w:val="9"/>
        </w:numPr>
        <w:tabs>
          <w:tab w:val="left" w:pos="7371"/>
        </w:tabs>
        <w:rPr>
          <w:rFonts w:ascii="Tahoma" w:hAnsi="Tahoma" w:cs="Tahoma"/>
        </w:rPr>
      </w:pPr>
      <w:r w:rsidRPr="005E27EE">
        <w:rPr>
          <w:rFonts w:ascii="Tahoma" w:hAnsi="Tahoma" w:cs="Tahoma"/>
        </w:rPr>
        <w:t>alternative means of accessing the curriculum through ICT</w:t>
      </w:r>
    </w:p>
    <w:p w14:paraId="32D2A72C" w14:textId="77777777" w:rsidR="00A60175" w:rsidRPr="005E27EE" w:rsidRDefault="00A60175" w:rsidP="00A60175">
      <w:pPr>
        <w:numPr>
          <w:ilvl w:val="0"/>
          <w:numId w:val="8"/>
        </w:numPr>
        <w:tabs>
          <w:tab w:val="left" w:pos="7371"/>
        </w:tabs>
        <w:rPr>
          <w:rFonts w:ascii="Tahoma" w:hAnsi="Tahoma" w:cs="Tahoma"/>
        </w:rPr>
      </w:pPr>
      <w:r w:rsidRPr="005E27EE">
        <w:rPr>
          <w:rFonts w:ascii="Tahoma" w:hAnsi="Tahoma" w:cs="Tahoma"/>
        </w:rPr>
        <w:t>use of positive behaviour modification strategies within the classroom and as part of the whole school Behaviour Policy.</w:t>
      </w:r>
    </w:p>
    <w:p w14:paraId="39833816" w14:textId="77777777" w:rsidR="00A60175" w:rsidRPr="005E27EE" w:rsidRDefault="00A60175" w:rsidP="00A60175">
      <w:pPr>
        <w:numPr>
          <w:ilvl w:val="0"/>
          <w:numId w:val="8"/>
        </w:numPr>
        <w:tabs>
          <w:tab w:val="left" w:pos="7371"/>
        </w:tabs>
        <w:rPr>
          <w:rFonts w:ascii="Tahoma" w:hAnsi="Tahoma" w:cs="Tahoma"/>
        </w:rPr>
      </w:pPr>
      <w:r w:rsidRPr="005E27EE">
        <w:rPr>
          <w:rFonts w:ascii="Tahoma" w:hAnsi="Tahoma" w:cs="Tahoma"/>
        </w:rPr>
        <w:t>access to extra-curricular clubs, and to the social life of the school.</w:t>
      </w:r>
    </w:p>
    <w:p w14:paraId="4A185A79" w14:textId="77777777" w:rsidR="00A60175" w:rsidRPr="005E27EE" w:rsidRDefault="00A60175" w:rsidP="00A60175">
      <w:pPr>
        <w:numPr>
          <w:ilvl w:val="0"/>
          <w:numId w:val="8"/>
        </w:numPr>
        <w:tabs>
          <w:tab w:val="left" w:pos="7371"/>
        </w:tabs>
        <w:rPr>
          <w:rFonts w:ascii="Tahoma" w:hAnsi="Tahoma" w:cs="Tahoma"/>
        </w:rPr>
      </w:pPr>
      <w:r w:rsidRPr="005E27EE">
        <w:rPr>
          <w:rFonts w:ascii="Tahoma" w:hAnsi="Tahoma" w:cs="Tahoma"/>
        </w:rPr>
        <w:t>access to the school’s Learning Mentor and Family Support Worker for both children and parents</w:t>
      </w:r>
    </w:p>
    <w:p w14:paraId="2D1AE881" w14:textId="77777777" w:rsidR="00A60175" w:rsidRPr="005E27EE" w:rsidRDefault="00A60175" w:rsidP="00A60175">
      <w:pPr>
        <w:numPr>
          <w:ilvl w:val="0"/>
          <w:numId w:val="15"/>
        </w:numPr>
        <w:tabs>
          <w:tab w:val="left" w:pos="7371"/>
        </w:tabs>
        <w:rPr>
          <w:rFonts w:ascii="Tahoma" w:hAnsi="Tahoma" w:cs="Tahoma"/>
        </w:rPr>
      </w:pPr>
      <w:r w:rsidRPr="005E27EE">
        <w:rPr>
          <w:rFonts w:ascii="Tahoma" w:hAnsi="Tahoma" w:cs="Tahoma"/>
        </w:rPr>
        <w:t xml:space="preserve">In-Service training for all staff on the needs of children with </w:t>
      </w:r>
      <w:r w:rsidR="004A502D">
        <w:rPr>
          <w:rFonts w:ascii="Tahoma" w:hAnsi="Tahoma" w:cs="Tahoma"/>
        </w:rPr>
        <w:t>SEND</w:t>
      </w:r>
    </w:p>
    <w:p w14:paraId="007DCDA8" w14:textId="77777777" w:rsidR="00A60175" w:rsidRPr="005E27EE" w:rsidRDefault="00A60175" w:rsidP="00A60175">
      <w:pPr>
        <w:tabs>
          <w:tab w:val="left" w:pos="7371"/>
        </w:tabs>
        <w:ind w:left="720"/>
        <w:rPr>
          <w:rFonts w:ascii="Tahoma" w:hAnsi="Tahoma" w:cs="Tahoma"/>
        </w:rPr>
      </w:pPr>
    </w:p>
    <w:p w14:paraId="409C7162" w14:textId="77777777" w:rsidR="00A60175" w:rsidRPr="005E27EE" w:rsidRDefault="00A60175" w:rsidP="00A60175">
      <w:pPr>
        <w:pStyle w:val="Heading2"/>
        <w:rPr>
          <w:sz w:val="24"/>
        </w:rPr>
      </w:pPr>
      <w:r w:rsidRPr="005E27EE">
        <w:rPr>
          <w:sz w:val="24"/>
        </w:rPr>
        <w:t>Access to the school environment</w:t>
      </w:r>
    </w:p>
    <w:p w14:paraId="450EA2D7" w14:textId="77777777" w:rsidR="00A60175" w:rsidRPr="005E27EE" w:rsidRDefault="00A60175" w:rsidP="00A60175">
      <w:pPr>
        <w:tabs>
          <w:tab w:val="left" w:pos="7371"/>
        </w:tabs>
        <w:rPr>
          <w:rFonts w:ascii="Tahoma" w:hAnsi="Tahoma" w:cs="Tahoma"/>
          <w:b/>
          <w:bCs/>
          <w:highlight w:val="yellow"/>
        </w:rPr>
      </w:pPr>
    </w:p>
    <w:p w14:paraId="4EDBAF17" w14:textId="77777777" w:rsidR="008F3681" w:rsidRPr="005E27EE" w:rsidRDefault="008F3681" w:rsidP="008F3681">
      <w:pPr>
        <w:pStyle w:val="Body"/>
        <w:ind w:firstLine="720"/>
        <w:rPr>
          <w:rFonts w:ascii="Tahoma" w:eastAsia="Helvetica" w:hAnsi="Tahoma" w:cs="Tahoma"/>
          <w:sz w:val="24"/>
          <w:szCs w:val="24"/>
        </w:rPr>
      </w:pPr>
      <w:r w:rsidRPr="005E27EE">
        <w:rPr>
          <w:rFonts w:ascii="Tahoma" w:hAnsi="Tahoma" w:cs="Tahoma"/>
          <w:sz w:val="24"/>
          <w:szCs w:val="24"/>
          <w:lang w:val="en-GB"/>
        </w:rPr>
        <w:t xml:space="preserve">There are ramps to all the main access points into the school building, however, </w:t>
      </w:r>
      <w:r w:rsidRPr="005E27EE">
        <w:rPr>
          <w:rFonts w:ascii="Tahoma" w:hAnsi="Tahoma" w:cs="Tahoma"/>
          <w:color w:val="000029"/>
          <w:sz w:val="24"/>
          <w:szCs w:val="24"/>
        </w:rPr>
        <w:t>wheelchair users are unable to access the first floor of the school as there is currently no lift in the building, a situation which the governors are reviewing. However, if pupils or visitors have mobility problems, there is an ‘Evacuation’ chair, which staff can assist with, so the pupils and visitors can access the first floor.</w:t>
      </w:r>
    </w:p>
    <w:p w14:paraId="62004803" w14:textId="77777777" w:rsidR="006343CD" w:rsidRDefault="008F3681" w:rsidP="006343CD">
      <w:r w:rsidRPr="005E27EE">
        <w:rPr>
          <w:rFonts w:ascii="Tahoma" w:hAnsi="Tahoma" w:cs="Tahoma"/>
        </w:rPr>
        <w:tab/>
        <w:t xml:space="preserve">Please see the school’s </w:t>
      </w:r>
      <w:r w:rsidR="00F17C4A" w:rsidRPr="005E27EE">
        <w:rPr>
          <w:rFonts w:ascii="Tahoma" w:hAnsi="Tahoma" w:cs="Tahoma"/>
        </w:rPr>
        <w:t>Accessibility</w:t>
      </w:r>
      <w:r w:rsidRPr="005E27EE">
        <w:rPr>
          <w:rFonts w:ascii="Tahoma" w:hAnsi="Tahoma" w:cs="Tahoma"/>
        </w:rPr>
        <w:t xml:space="preserve"> plan, which can be found on the school website </w:t>
      </w:r>
      <w:hyperlink r:id="rId16" w:history="1">
        <w:r w:rsidR="006343CD">
          <w:rPr>
            <w:rStyle w:val="Hyperlink"/>
          </w:rPr>
          <w:t>https://www.stjohnsrc.rochdale.sch.uk/page/policies/52632</w:t>
        </w:r>
      </w:hyperlink>
    </w:p>
    <w:p w14:paraId="3DD355C9" w14:textId="48209AF6" w:rsidR="008F3681" w:rsidRPr="005E27EE" w:rsidRDefault="008F3681" w:rsidP="006343CD">
      <w:pPr>
        <w:pStyle w:val="Body"/>
        <w:rPr>
          <w:rFonts w:ascii="Tahoma" w:hAnsi="Tahoma" w:cs="Tahoma"/>
          <w:color w:val="222222"/>
          <w:shd w:val="clear" w:color="auto" w:fill="FFFFFF"/>
        </w:rPr>
      </w:pPr>
    </w:p>
    <w:p w14:paraId="1A81F0B1" w14:textId="77777777" w:rsidR="008F3681" w:rsidRPr="005E27EE" w:rsidRDefault="008F3681" w:rsidP="008F3681">
      <w:pPr>
        <w:tabs>
          <w:tab w:val="left" w:pos="7371"/>
        </w:tabs>
        <w:rPr>
          <w:rFonts w:ascii="Tahoma" w:hAnsi="Tahoma" w:cs="Tahoma"/>
        </w:rPr>
      </w:pPr>
    </w:p>
    <w:p w14:paraId="6901C858" w14:textId="77777777" w:rsidR="008F3681" w:rsidRPr="005E27EE" w:rsidRDefault="008F3681" w:rsidP="008F3681">
      <w:pPr>
        <w:tabs>
          <w:tab w:val="left" w:pos="7371"/>
        </w:tabs>
        <w:rPr>
          <w:rFonts w:ascii="Tahoma" w:hAnsi="Tahoma" w:cs="Tahoma"/>
          <w:u w:val="single"/>
        </w:rPr>
      </w:pPr>
      <w:r w:rsidRPr="005E27EE">
        <w:rPr>
          <w:rFonts w:ascii="Tahoma" w:hAnsi="Tahoma" w:cs="Tahoma"/>
          <w:u w:val="single"/>
        </w:rPr>
        <w:t>Contacting key staff</w:t>
      </w:r>
    </w:p>
    <w:p w14:paraId="717AAFBA" w14:textId="77777777" w:rsidR="008F3681" w:rsidRPr="005E27EE" w:rsidRDefault="008F3681" w:rsidP="008F3681">
      <w:pPr>
        <w:tabs>
          <w:tab w:val="left" w:pos="7371"/>
        </w:tabs>
        <w:rPr>
          <w:rFonts w:ascii="Tahoma" w:hAnsi="Tahoma" w:cs="Tahoma"/>
        </w:rPr>
      </w:pPr>
    </w:p>
    <w:p w14:paraId="27D9DBBF" w14:textId="77777777" w:rsidR="00A60175" w:rsidRPr="005E27EE" w:rsidRDefault="00A60175" w:rsidP="008F3681">
      <w:pPr>
        <w:tabs>
          <w:tab w:val="left" w:pos="7371"/>
        </w:tabs>
        <w:rPr>
          <w:rFonts w:ascii="Tahoma" w:hAnsi="Tahoma" w:cs="Tahoma"/>
        </w:rPr>
      </w:pPr>
      <w:r w:rsidRPr="005E27EE">
        <w:rPr>
          <w:rFonts w:ascii="Tahoma" w:hAnsi="Tahoma" w:cs="Tahoma"/>
        </w:rPr>
        <w:t xml:space="preserve">Parents and carers can contact the </w:t>
      </w:r>
      <w:proofErr w:type="spellStart"/>
      <w:r w:rsidR="00B942CB">
        <w:rPr>
          <w:rFonts w:ascii="Tahoma" w:hAnsi="Tahoma" w:cs="Tahoma"/>
        </w:rPr>
        <w:t>SENDCo</w:t>
      </w:r>
      <w:proofErr w:type="spellEnd"/>
      <w:r w:rsidRPr="005E27EE">
        <w:rPr>
          <w:rFonts w:ascii="Tahoma" w:hAnsi="Tahoma" w:cs="Tahoma"/>
        </w:rPr>
        <w:t xml:space="preserve"> during school hours </w:t>
      </w:r>
      <w:r w:rsidR="00925791" w:rsidRPr="005E27EE">
        <w:rPr>
          <w:rFonts w:ascii="Tahoma" w:hAnsi="Tahoma" w:cs="Tahoma"/>
        </w:rPr>
        <w:t>through</w:t>
      </w:r>
      <w:r w:rsidRPr="005E27EE">
        <w:rPr>
          <w:rFonts w:ascii="Tahoma" w:hAnsi="Tahoma" w:cs="Tahoma"/>
        </w:rPr>
        <w:t xml:space="preserve"> the school office </w:t>
      </w:r>
      <w:r w:rsidR="008F3681" w:rsidRPr="005E27EE">
        <w:rPr>
          <w:rFonts w:ascii="Tahoma" w:hAnsi="Tahoma" w:cs="Tahoma"/>
        </w:rPr>
        <w:t>on 01706 647195.</w:t>
      </w:r>
    </w:p>
    <w:p w14:paraId="56EE48EE" w14:textId="77777777" w:rsidR="008F3681" w:rsidRPr="005E27EE" w:rsidRDefault="008F3681" w:rsidP="008F3681">
      <w:pPr>
        <w:tabs>
          <w:tab w:val="left" w:pos="7371"/>
        </w:tabs>
        <w:rPr>
          <w:rFonts w:ascii="Tahoma" w:hAnsi="Tahoma" w:cs="Tahoma"/>
        </w:rPr>
      </w:pPr>
    </w:p>
    <w:p w14:paraId="2908EB2C" w14:textId="77777777" w:rsidR="008F3681" w:rsidRPr="005E27EE" w:rsidRDefault="008F3681" w:rsidP="008F3681">
      <w:pPr>
        <w:tabs>
          <w:tab w:val="left" w:pos="7371"/>
        </w:tabs>
        <w:rPr>
          <w:rFonts w:ascii="Tahoma" w:hAnsi="Tahoma" w:cs="Tahoma"/>
        </w:rPr>
      </w:pPr>
    </w:p>
    <w:p w14:paraId="1ED69E1A" w14:textId="77777777" w:rsidR="008F3681" w:rsidRPr="005E27EE" w:rsidRDefault="008F3681" w:rsidP="008F3681">
      <w:pPr>
        <w:tabs>
          <w:tab w:val="left" w:pos="7371"/>
        </w:tabs>
        <w:rPr>
          <w:rFonts w:ascii="Tahoma" w:hAnsi="Tahoma" w:cs="Tahoma"/>
          <w:u w:val="single"/>
        </w:rPr>
      </w:pPr>
      <w:r w:rsidRPr="005E27EE">
        <w:rPr>
          <w:rFonts w:ascii="Tahoma" w:hAnsi="Tahoma" w:cs="Tahoma"/>
          <w:u w:val="single"/>
        </w:rPr>
        <w:br w:type="page"/>
      </w:r>
      <w:r w:rsidRPr="005E27EE">
        <w:rPr>
          <w:rFonts w:ascii="Tahoma" w:hAnsi="Tahoma" w:cs="Tahoma"/>
          <w:u w:val="single"/>
        </w:rPr>
        <w:lastRenderedPageBreak/>
        <w:t>Dealing with complaints</w:t>
      </w:r>
    </w:p>
    <w:p w14:paraId="121FD38A" w14:textId="77777777" w:rsidR="008F3681" w:rsidRPr="005E27EE" w:rsidRDefault="008F3681" w:rsidP="008F3681">
      <w:pPr>
        <w:tabs>
          <w:tab w:val="left" w:pos="7371"/>
        </w:tabs>
        <w:rPr>
          <w:rFonts w:ascii="Tahoma" w:hAnsi="Tahoma" w:cs="Tahoma"/>
          <w:u w:val="single"/>
        </w:rPr>
      </w:pPr>
    </w:p>
    <w:p w14:paraId="385E7B42" w14:textId="77777777" w:rsidR="00165CD7" w:rsidRPr="005E27EE" w:rsidRDefault="00165CD7" w:rsidP="00165CD7">
      <w:pPr>
        <w:pStyle w:val="BodyText"/>
        <w:tabs>
          <w:tab w:val="left" w:pos="7371"/>
        </w:tabs>
        <w:rPr>
          <w:sz w:val="24"/>
        </w:rPr>
      </w:pPr>
      <w:r w:rsidRPr="005E27EE">
        <w:rPr>
          <w:sz w:val="24"/>
        </w:rPr>
        <w:t xml:space="preserve">If parents believe that their child has a learning difficulty or behavioural issue at school which has not yet been identified by the school, or if they are unhappy with the provision the school is making for their child with </w:t>
      </w:r>
      <w:r w:rsidR="004A502D">
        <w:rPr>
          <w:sz w:val="24"/>
        </w:rPr>
        <w:t>SEND</w:t>
      </w:r>
      <w:r w:rsidRPr="005E27EE">
        <w:rPr>
          <w:sz w:val="24"/>
        </w:rPr>
        <w:t xml:space="preserve">, they should talk first to the child’s </w:t>
      </w:r>
      <w:r w:rsidR="00B971D5" w:rsidRPr="005E27EE">
        <w:rPr>
          <w:sz w:val="24"/>
        </w:rPr>
        <w:t xml:space="preserve">class teacher, then the </w:t>
      </w:r>
      <w:proofErr w:type="spellStart"/>
      <w:r w:rsidR="00B942CB">
        <w:rPr>
          <w:sz w:val="24"/>
        </w:rPr>
        <w:t>SENDCo</w:t>
      </w:r>
      <w:proofErr w:type="spellEnd"/>
      <w:r w:rsidR="00B971D5" w:rsidRPr="005E27EE">
        <w:rPr>
          <w:sz w:val="24"/>
        </w:rPr>
        <w:t xml:space="preserve"> and/or Headteacher.</w:t>
      </w:r>
      <w:r w:rsidRPr="005E27EE">
        <w:rPr>
          <w:sz w:val="24"/>
        </w:rPr>
        <w:t xml:space="preserve"> Most concerns will be resolved in this way. If parents still feel dissatisfied they may choose to raise their concerns </w:t>
      </w:r>
      <w:r w:rsidR="00B971D5" w:rsidRPr="005E27EE">
        <w:rPr>
          <w:sz w:val="24"/>
        </w:rPr>
        <w:t>in accordance with the school’s complaints policy; available on request from the school office.</w:t>
      </w:r>
    </w:p>
    <w:p w14:paraId="1FE2DD96" w14:textId="77777777" w:rsidR="00165CD7" w:rsidRPr="005E27EE" w:rsidRDefault="00165CD7" w:rsidP="00165CD7">
      <w:pPr>
        <w:tabs>
          <w:tab w:val="left" w:pos="7371"/>
        </w:tabs>
        <w:rPr>
          <w:rFonts w:ascii="Tahoma" w:hAnsi="Tahoma" w:cs="Tahoma"/>
        </w:rPr>
      </w:pPr>
    </w:p>
    <w:p w14:paraId="12E3C958" w14:textId="77777777" w:rsidR="00E16348" w:rsidRPr="005E27EE" w:rsidRDefault="00165CD7" w:rsidP="00E16348">
      <w:pPr>
        <w:tabs>
          <w:tab w:val="left" w:pos="7371"/>
        </w:tabs>
        <w:rPr>
          <w:rFonts w:ascii="Tahoma" w:hAnsi="Tahoma" w:cs="Tahoma"/>
        </w:rPr>
      </w:pPr>
      <w:r w:rsidRPr="005E27EE">
        <w:rPr>
          <w:rFonts w:ascii="Tahoma" w:hAnsi="Tahoma" w:cs="Tahoma"/>
        </w:rPr>
        <w:t xml:space="preserve">Parents may ask the Local Authority to conduct a statutory assessment of their child at any time. The Local Authority must comply with the request, unless they have made a statutory assessment within the previous six months, or unless they conclude, upon examining all the available evidence, that a statutory assessment is not necessary. The Local Authority will then inform the parents. If the parents disagree with the decision they have the right to appeal to the </w:t>
      </w:r>
      <w:r w:rsidR="004A502D">
        <w:rPr>
          <w:rFonts w:ascii="Tahoma" w:hAnsi="Tahoma" w:cs="Tahoma"/>
        </w:rPr>
        <w:t>SEND</w:t>
      </w:r>
      <w:r w:rsidRPr="005E27EE">
        <w:rPr>
          <w:rFonts w:ascii="Tahoma" w:hAnsi="Tahoma" w:cs="Tahoma"/>
        </w:rPr>
        <w:t xml:space="preserve"> Tribunal within two months of the decision being made.</w:t>
      </w:r>
      <w:r w:rsidR="00E16348" w:rsidRPr="005E27EE">
        <w:rPr>
          <w:rFonts w:ascii="Tahoma" w:hAnsi="Tahoma" w:cs="Tahoma"/>
        </w:rPr>
        <w:t xml:space="preserve"> </w:t>
      </w:r>
      <w:proofErr w:type="spellStart"/>
      <w:r w:rsidR="004A502D">
        <w:rPr>
          <w:rFonts w:ascii="Tahoma" w:hAnsi="Tahoma" w:cs="Tahoma"/>
        </w:rPr>
        <w:t>SEND</w:t>
      </w:r>
      <w:r w:rsidR="00E16348" w:rsidRPr="005E27EE">
        <w:rPr>
          <w:rFonts w:ascii="Tahoma" w:hAnsi="Tahoma" w:cs="Tahoma"/>
        </w:rPr>
        <w:t>iass</w:t>
      </w:r>
      <w:proofErr w:type="spellEnd"/>
      <w:r w:rsidR="00E16348" w:rsidRPr="005E27EE">
        <w:rPr>
          <w:rFonts w:ascii="Tahoma" w:hAnsi="Tahoma" w:cs="Tahoma"/>
        </w:rPr>
        <w:t xml:space="preserve"> can provide support in appealing the decision.</w:t>
      </w:r>
    </w:p>
    <w:p w14:paraId="27357532" w14:textId="77777777" w:rsidR="00165CD7" w:rsidRPr="005E27EE" w:rsidRDefault="00165CD7" w:rsidP="00165CD7">
      <w:pPr>
        <w:tabs>
          <w:tab w:val="left" w:pos="7371"/>
        </w:tabs>
        <w:rPr>
          <w:rFonts w:ascii="Tahoma" w:hAnsi="Tahoma" w:cs="Tahoma"/>
        </w:rPr>
      </w:pPr>
    </w:p>
    <w:p w14:paraId="3C9F2CA3" w14:textId="77777777" w:rsidR="00165CD7" w:rsidRPr="005E27EE" w:rsidRDefault="00165CD7" w:rsidP="00165CD7">
      <w:pPr>
        <w:tabs>
          <w:tab w:val="left" w:pos="7371"/>
        </w:tabs>
        <w:rPr>
          <w:rFonts w:ascii="Tahoma" w:hAnsi="Tahoma" w:cs="Tahoma"/>
        </w:rPr>
      </w:pPr>
      <w:r w:rsidRPr="005E27EE">
        <w:rPr>
          <w:rFonts w:ascii="Tahoma" w:hAnsi="Tahoma" w:cs="Tahoma"/>
        </w:rPr>
        <w:t>If the Local Authority makes a statutory assessment, but decides at the end of tha</w:t>
      </w:r>
      <w:r w:rsidR="00351F35" w:rsidRPr="005E27EE">
        <w:rPr>
          <w:rFonts w:ascii="Tahoma" w:hAnsi="Tahoma" w:cs="Tahoma"/>
        </w:rPr>
        <w:t>t process not to draw up an Education, Health and Care Plan</w:t>
      </w:r>
      <w:r w:rsidRPr="005E27EE">
        <w:rPr>
          <w:rFonts w:ascii="Tahoma" w:hAnsi="Tahoma" w:cs="Tahoma"/>
        </w:rPr>
        <w:t xml:space="preserve"> for the child the parents again have the right to appeal to the </w:t>
      </w:r>
      <w:r w:rsidR="004A502D">
        <w:rPr>
          <w:rFonts w:ascii="Tahoma" w:hAnsi="Tahoma" w:cs="Tahoma"/>
        </w:rPr>
        <w:t>SEND</w:t>
      </w:r>
      <w:r w:rsidRPr="005E27EE">
        <w:rPr>
          <w:rFonts w:ascii="Tahoma" w:hAnsi="Tahoma" w:cs="Tahoma"/>
        </w:rPr>
        <w:t xml:space="preserve"> Tribunal.</w:t>
      </w:r>
    </w:p>
    <w:p w14:paraId="07F023C8" w14:textId="77777777" w:rsidR="00351F35" w:rsidRPr="005E27EE" w:rsidRDefault="00351F35" w:rsidP="00165CD7">
      <w:pPr>
        <w:tabs>
          <w:tab w:val="left" w:pos="7371"/>
        </w:tabs>
        <w:rPr>
          <w:rFonts w:ascii="Tahoma" w:hAnsi="Tahoma" w:cs="Tahoma"/>
        </w:rPr>
      </w:pPr>
    </w:p>
    <w:p w14:paraId="2D914CF4" w14:textId="77777777" w:rsidR="008F3681" w:rsidRPr="005E27EE" w:rsidRDefault="00991738" w:rsidP="008F3681">
      <w:pPr>
        <w:tabs>
          <w:tab w:val="left" w:pos="7371"/>
        </w:tabs>
        <w:rPr>
          <w:rFonts w:ascii="Tahoma" w:hAnsi="Tahoma" w:cs="Tahoma"/>
          <w:u w:val="single"/>
        </w:rPr>
      </w:pPr>
      <w:r w:rsidRPr="005E27EE">
        <w:rPr>
          <w:rFonts w:ascii="Tahoma" w:hAnsi="Tahoma" w:cs="Tahoma"/>
          <w:u w:val="single"/>
        </w:rPr>
        <w:br w:type="page"/>
      </w:r>
      <w:r w:rsidR="008F3681" w:rsidRPr="005E27EE">
        <w:rPr>
          <w:rFonts w:ascii="Tahoma" w:hAnsi="Tahoma" w:cs="Tahoma"/>
          <w:u w:val="single"/>
        </w:rPr>
        <w:lastRenderedPageBreak/>
        <w:t>Bullying</w:t>
      </w:r>
    </w:p>
    <w:p w14:paraId="4BDB5498" w14:textId="77777777" w:rsidR="008F3681" w:rsidRPr="005E27EE" w:rsidRDefault="008F3681" w:rsidP="008F3681">
      <w:pPr>
        <w:tabs>
          <w:tab w:val="left" w:pos="7371"/>
        </w:tabs>
        <w:rPr>
          <w:rFonts w:ascii="Tahoma" w:hAnsi="Tahoma" w:cs="Tahoma"/>
          <w:u w:val="single"/>
        </w:rPr>
      </w:pPr>
    </w:p>
    <w:p w14:paraId="23392019" w14:textId="5F2CF898" w:rsidR="00EA7E52" w:rsidRPr="006343CD" w:rsidRDefault="00EA7E52" w:rsidP="006343CD">
      <w:r w:rsidRPr="005E27EE">
        <w:rPr>
          <w:rFonts w:ascii="Tahoma" w:hAnsi="Tahoma" w:cs="Tahoma"/>
        </w:rPr>
        <w:t xml:space="preserve">Here at St John the Baptist RC Primary school we consider our community of pupils, parents and staff to be one family, and as a result, promote an ethos in which bullying is unacceptable. We have a </w:t>
      </w:r>
      <w:proofErr w:type="gramStart"/>
      <w:r w:rsidRPr="005E27EE">
        <w:rPr>
          <w:rFonts w:ascii="Tahoma" w:hAnsi="Tahoma" w:cs="Tahoma"/>
        </w:rPr>
        <w:t>zero tolerance</w:t>
      </w:r>
      <w:proofErr w:type="gramEnd"/>
      <w:r w:rsidRPr="005E27EE">
        <w:rPr>
          <w:rFonts w:ascii="Tahoma" w:hAnsi="Tahoma" w:cs="Tahoma"/>
        </w:rPr>
        <w:t xml:space="preserve"> attitude towards bullying and harassment and any accusations of bullying are taken extremely seriously</w:t>
      </w:r>
      <w:r w:rsidR="002E1146" w:rsidRPr="00124CD5">
        <w:rPr>
          <w:rFonts w:ascii="Tahoma" w:hAnsi="Tahoma" w:cs="Tahoma"/>
        </w:rPr>
        <w:t>. This is laid out in our anti bullying policy which can be found on the school website (</w:t>
      </w:r>
      <w:hyperlink r:id="rId17" w:history="1">
        <w:r w:rsidR="006343CD">
          <w:rPr>
            <w:rStyle w:val="Hyperlink"/>
          </w:rPr>
          <w:t>https://www.stjohnsrc.rochdale.sch.uk/page/policies/52632</w:t>
        </w:r>
      </w:hyperlink>
      <w:bookmarkStart w:id="3" w:name="_GoBack"/>
      <w:bookmarkEnd w:id="3"/>
      <w:r w:rsidR="002E1146" w:rsidRPr="00124CD5">
        <w:rPr>
          <w:rFonts w:ascii="Tahoma" w:hAnsi="Tahoma" w:cs="Tahoma"/>
        </w:rPr>
        <w:t>).</w:t>
      </w:r>
      <w:r w:rsidRPr="005E27EE">
        <w:rPr>
          <w:rFonts w:ascii="Tahoma" w:hAnsi="Tahoma" w:cs="Tahoma"/>
        </w:rPr>
        <w:t xml:space="preserve"> </w:t>
      </w:r>
    </w:p>
    <w:sectPr w:rsidR="00EA7E52" w:rsidRPr="006343CD" w:rsidSect="0016230C">
      <w:footerReference w:type="even" r:id="rId18"/>
      <w:footerReference w:type="default" r:id="rId19"/>
      <w:pgSz w:w="11906" w:h="16838" w:code="9"/>
      <w:pgMar w:top="567"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C19D" w14:textId="77777777" w:rsidR="00B942CB" w:rsidRDefault="00B942CB">
      <w:r>
        <w:separator/>
      </w:r>
    </w:p>
  </w:endnote>
  <w:endnote w:type="continuationSeparator" w:id="0">
    <w:p w14:paraId="74869460" w14:textId="77777777" w:rsidR="00B942CB" w:rsidRDefault="00B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942CB" w:rsidRDefault="00B94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BA33E" w14:textId="77777777" w:rsidR="00B942CB" w:rsidRDefault="00B94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A0CB" w14:textId="77777777" w:rsidR="00B942CB" w:rsidRDefault="00B94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84C">
      <w:rPr>
        <w:rStyle w:val="PageNumber"/>
        <w:noProof/>
      </w:rPr>
      <w:t>18</w:t>
    </w:r>
    <w:r>
      <w:rPr>
        <w:rStyle w:val="PageNumber"/>
      </w:rPr>
      <w:fldChar w:fldCharType="end"/>
    </w:r>
  </w:p>
  <w:p w14:paraId="187F57B8" w14:textId="77777777" w:rsidR="00B942CB" w:rsidRDefault="00B9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8AF4" w14:textId="77777777" w:rsidR="00B942CB" w:rsidRDefault="00B942CB">
      <w:r>
        <w:separator/>
      </w:r>
    </w:p>
  </w:footnote>
  <w:footnote w:type="continuationSeparator" w:id="0">
    <w:p w14:paraId="46ABBD8F" w14:textId="77777777" w:rsidR="00B942CB" w:rsidRDefault="00B9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C7D"/>
    <w:multiLevelType w:val="hybridMultilevel"/>
    <w:tmpl w:val="03BA3B58"/>
    <w:lvl w:ilvl="0" w:tplc="976A4DE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115E"/>
    <w:multiLevelType w:val="hybridMultilevel"/>
    <w:tmpl w:val="F86846EC"/>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0BDB14F7"/>
    <w:multiLevelType w:val="hybridMultilevel"/>
    <w:tmpl w:val="16262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02B37"/>
    <w:multiLevelType w:val="hybridMultilevel"/>
    <w:tmpl w:val="2752C4CE"/>
    <w:lvl w:ilvl="0" w:tplc="3022E7F4">
      <w:start w:val="1"/>
      <w:numFmt w:val="bullet"/>
      <w:lvlText w:val=""/>
      <w:lvlJc w:val="left"/>
      <w:pPr>
        <w:tabs>
          <w:tab w:val="num" w:pos="1457"/>
        </w:tabs>
        <w:ind w:left="1457" w:hanging="73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0612AE"/>
    <w:multiLevelType w:val="hybridMultilevel"/>
    <w:tmpl w:val="D708E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B25EFE"/>
    <w:multiLevelType w:val="hybridMultilevel"/>
    <w:tmpl w:val="900E10BE"/>
    <w:lvl w:ilvl="0" w:tplc="6D2470B6">
      <w:start w:val="3"/>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184C4DFC"/>
    <w:multiLevelType w:val="hybridMultilevel"/>
    <w:tmpl w:val="55F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55D6B"/>
    <w:multiLevelType w:val="hybridMultilevel"/>
    <w:tmpl w:val="1BA62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67E3A"/>
    <w:multiLevelType w:val="hybridMultilevel"/>
    <w:tmpl w:val="72EC4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17D4D"/>
    <w:multiLevelType w:val="hybridMultilevel"/>
    <w:tmpl w:val="B1D6D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05F23"/>
    <w:multiLevelType w:val="hybridMultilevel"/>
    <w:tmpl w:val="F920C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F69A9"/>
    <w:multiLevelType w:val="hybridMultilevel"/>
    <w:tmpl w:val="66E02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22063"/>
    <w:multiLevelType w:val="hybridMultilevel"/>
    <w:tmpl w:val="236EA24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B34D69"/>
    <w:multiLevelType w:val="hybridMultilevel"/>
    <w:tmpl w:val="F794A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30E90"/>
    <w:multiLevelType w:val="hybridMultilevel"/>
    <w:tmpl w:val="B2AA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A3509"/>
    <w:multiLevelType w:val="hybridMultilevel"/>
    <w:tmpl w:val="C6BA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BA529F"/>
    <w:multiLevelType w:val="multilevel"/>
    <w:tmpl w:val="DBCEF3F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2B66178F"/>
    <w:multiLevelType w:val="hybridMultilevel"/>
    <w:tmpl w:val="203CF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53828"/>
    <w:multiLevelType w:val="hybridMultilevel"/>
    <w:tmpl w:val="7EA287C4"/>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F4657"/>
    <w:multiLevelType w:val="hybridMultilevel"/>
    <w:tmpl w:val="5FD2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A06CC"/>
    <w:multiLevelType w:val="hybridMultilevel"/>
    <w:tmpl w:val="A01A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3D2532"/>
    <w:multiLevelType w:val="hybridMultilevel"/>
    <w:tmpl w:val="581A3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D69F2"/>
    <w:multiLevelType w:val="hybridMultilevel"/>
    <w:tmpl w:val="59B01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85E01"/>
    <w:multiLevelType w:val="hybridMultilevel"/>
    <w:tmpl w:val="17707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E18B4"/>
    <w:multiLevelType w:val="hybridMultilevel"/>
    <w:tmpl w:val="BC6E64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D0261C"/>
    <w:multiLevelType w:val="hybridMultilevel"/>
    <w:tmpl w:val="8932E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52C07"/>
    <w:multiLevelType w:val="hybridMultilevel"/>
    <w:tmpl w:val="A1B66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6124C9"/>
    <w:multiLevelType w:val="hybridMultilevel"/>
    <w:tmpl w:val="B6C08EB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8" w15:restartNumberingAfterBreak="0">
    <w:nsid w:val="40B75EEF"/>
    <w:multiLevelType w:val="hybridMultilevel"/>
    <w:tmpl w:val="83B4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67EC4"/>
    <w:multiLevelType w:val="hybridMultilevel"/>
    <w:tmpl w:val="A6EC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BB433D"/>
    <w:multiLevelType w:val="hybridMultilevel"/>
    <w:tmpl w:val="9F8664C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1" w15:restartNumberingAfterBreak="0">
    <w:nsid w:val="49603863"/>
    <w:multiLevelType w:val="hybridMultilevel"/>
    <w:tmpl w:val="F3720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33D2F"/>
    <w:multiLevelType w:val="hybridMultilevel"/>
    <w:tmpl w:val="E52AF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E7654"/>
    <w:multiLevelType w:val="hybridMultilevel"/>
    <w:tmpl w:val="71B0D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C1EAA"/>
    <w:multiLevelType w:val="hybridMultilevel"/>
    <w:tmpl w:val="2AEC1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84739"/>
    <w:multiLevelType w:val="hybridMultilevel"/>
    <w:tmpl w:val="C02AA7DA"/>
    <w:lvl w:ilvl="0" w:tplc="60D07CEA">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57CD15FA"/>
    <w:multiLevelType w:val="hybridMultilevel"/>
    <w:tmpl w:val="900E10BE"/>
    <w:lvl w:ilvl="0" w:tplc="04090005">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7" w15:restartNumberingAfterBreak="0">
    <w:nsid w:val="585922E1"/>
    <w:multiLevelType w:val="hybridMultilevel"/>
    <w:tmpl w:val="AC326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B0747"/>
    <w:multiLevelType w:val="hybridMultilevel"/>
    <w:tmpl w:val="21FC322A"/>
    <w:lvl w:ilvl="0" w:tplc="04090005">
      <w:start w:val="1"/>
      <w:numFmt w:val="bullet"/>
      <w:lvlText w:val=""/>
      <w:lvlJc w:val="left"/>
      <w:pPr>
        <w:tabs>
          <w:tab w:val="num" w:pos="800"/>
        </w:tabs>
        <w:ind w:left="800" w:hanging="360"/>
      </w:pPr>
      <w:rPr>
        <w:rFonts w:ascii="Wingdings" w:hAnsi="Wingdings" w:hint="default"/>
      </w:rPr>
    </w:lvl>
    <w:lvl w:ilvl="1" w:tplc="08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9" w15:restartNumberingAfterBreak="0">
    <w:nsid w:val="5CDB790A"/>
    <w:multiLevelType w:val="hybridMultilevel"/>
    <w:tmpl w:val="744E342C"/>
    <w:lvl w:ilvl="0" w:tplc="7A1CF270">
      <w:numFmt w:val="bullet"/>
      <w:lvlText w:val="-"/>
      <w:lvlJc w:val="left"/>
      <w:pPr>
        <w:tabs>
          <w:tab w:val="num" w:pos="360"/>
        </w:tabs>
        <w:ind w:left="360" w:hanging="360"/>
      </w:pPr>
      <w:rPr>
        <w:rFonts w:ascii="Tahoma" w:eastAsia="Times New Roman" w:hAnsi="Tahoma" w:cs="Tahoma"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346473D"/>
    <w:multiLevelType w:val="hybridMultilevel"/>
    <w:tmpl w:val="FC60B7E4"/>
    <w:lvl w:ilvl="0" w:tplc="9320B5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6DD7951"/>
    <w:multiLevelType w:val="hybridMultilevel"/>
    <w:tmpl w:val="CA802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806F08"/>
    <w:multiLevelType w:val="hybridMultilevel"/>
    <w:tmpl w:val="CCC09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CD3885"/>
    <w:multiLevelType w:val="hybridMultilevel"/>
    <w:tmpl w:val="1AEC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868F7"/>
    <w:multiLevelType w:val="hybridMultilevel"/>
    <w:tmpl w:val="9A4E0D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3A45EC"/>
    <w:multiLevelType w:val="hybridMultilevel"/>
    <w:tmpl w:val="60CAABF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6" w15:restartNumberingAfterBreak="0">
    <w:nsid w:val="78F75B8B"/>
    <w:multiLevelType w:val="hybridMultilevel"/>
    <w:tmpl w:val="D20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12"/>
  </w:num>
  <w:num w:numId="3">
    <w:abstractNumId w:val="33"/>
  </w:num>
  <w:num w:numId="4">
    <w:abstractNumId w:val="40"/>
  </w:num>
  <w:num w:numId="5">
    <w:abstractNumId w:val="7"/>
  </w:num>
  <w:num w:numId="6">
    <w:abstractNumId w:val="5"/>
  </w:num>
  <w:num w:numId="7">
    <w:abstractNumId w:val="22"/>
  </w:num>
  <w:num w:numId="8">
    <w:abstractNumId w:val="14"/>
  </w:num>
  <w:num w:numId="9">
    <w:abstractNumId w:val="25"/>
  </w:num>
  <w:num w:numId="10">
    <w:abstractNumId w:val="36"/>
  </w:num>
  <w:num w:numId="11">
    <w:abstractNumId w:val="37"/>
  </w:num>
  <w:num w:numId="12">
    <w:abstractNumId w:val="34"/>
  </w:num>
  <w:num w:numId="13">
    <w:abstractNumId w:val="26"/>
  </w:num>
  <w:num w:numId="14">
    <w:abstractNumId w:val="11"/>
  </w:num>
  <w:num w:numId="15">
    <w:abstractNumId w:val="32"/>
  </w:num>
  <w:num w:numId="16">
    <w:abstractNumId w:val="30"/>
  </w:num>
  <w:num w:numId="17">
    <w:abstractNumId w:val="2"/>
  </w:num>
  <w:num w:numId="18">
    <w:abstractNumId w:val="38"/>
  </w:num>
  <w:num w:numId="19">
    <w:abstractNumId w:val="23"/>
  </w:num>
  <w:num w:numId="20">
    <w:abstractNumId w:val="42"/>
  </w:num>
  <w:num w:numId="21">
    <w:abstractNumId w:val="31"/>
  </w:num>
  <w:num w:numId="22">
    <w:abstractNumId w:val="9"/>
  </w:num>
  <w:num w:numId="23">
    <w:abstractNumId w:val="27"/>
  </w:num>
  <w:num w:numId="24">
    <w:abstractNumId w:val="1"/>
  </w:num>
  <w:num w:numId="25">
    <w:abstractNumId w:val="8"/>
  </w:num>
  <w:num w:numId="26">
    <w:abstractNumId w:val="17"/>
  </w:num>
  <w:num w:numId="27">
    <w:abstractNumId w:val="13"/>
  </w:num>
  <w:num w:numId="28">
    <w:abstractNumId w:val="10"/>
  </w:num>
  <w:num w:numId="29">
    <w:abstractNumId w:val="21"/>
  </w:num>
  <w:num w:numId="30">
    <w:abstractNumId w:val="41"/>
  </w:num>
  <w:num w:numId="31">
    <w:abstractNumId w:val="18"/>
  </w:num>
  <w:num w:numId="32">
    <w:abstractNumId w:val="44"/>
  </w:num>
  <w:num w:numId="33">
    <w:abstractNumId w:val="3"/>
  </w:num>
  <w:num w:numId="34">
    <w:abstractNumId w:val="35"/>
  </w:num>
  <w:num w:numId="35">
    <w:abstractNumId w:val="39"/>
  </w:num>
  <w:num w:numId="36">
    <w:abstractNumId w:val="43"/>
  </w:num>
  <w:num w:numId="37">
    <w:abstractNumId w:val="19"/>
  </w:num>
  <w:num w:numId="38">
    <w:abstractNumId w:val="6"/>
  </w:num>
  <w:num w:numId="39">
    <w:abstractNumId w:val="4"/>
  </w:num>
  <w:num w:numId="40">
    <w:abstractNumId w:val="24"/>
  </w:num>
  <w:num w:numId="41">
    <w:abstractNumId w:val="16"/>
  </w:num>
  <w:num w:numId="42">
    <w:abstractNumId w:val="29"/>
  </w:num>
  <w:num w:numId="43">
    <w:abstractNumId w:val="15"/>
  </w:num>
  <w:num w:numId="44">
    <w:abstractNumId w:val="46"/>
  </w:num>
  <w:num w:numId="45">
    <w:abstractNumId w:val="28"/>
  </w:num>
  <w:num w:numId="46">
    <w:abstractNumId w:val="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1DC"/>
    <w:rsid w:val="00007488"/>
    <w:rsid w:val="00025B50"/>
    <w:rsid w:val="00044779"/>
    <w:rsid w:val="000604CA"/>
    <w:rsid w:val="00091057"/>
    <w:rsid w:val="000A480E"/>
    <w:rsid w:val="000A6647"/>
    <w:rsid w:val="000B1034"/>
    <w:rsid w:val="000C09DB"/>
    <w:rsid w:val="000D1CA5"/>
    <w:rsid w:val="000D3489"/>
    <w:rsid w:val="00115995"/>
    <w:rsid w:val="00124CD5"/>
    <w:rsid w:val="0016230C"/>
    <w:rsid w:val="00165CD7"/>
    <w:rsid w:val="00185FD4"/>
    <w:rsid w:val="001B1211"/>
    <w:rsid w:val="001B6918"/>
    <w:rsid w:val="001E3952"/>
    <w:rsid w:val="001F57D1"/>
    <w:rsid w:val="00203DEF"/>
    <w:rsid w:val="00213AFD"/>
    <w:rsid w:val="00213EE0"/>
    <w:rsid w:val="0028437B"/>
    <w:rsid w:val="002A35A1"/>
    <w:rsid w:val="002B39F7"/>
    <w:rsid w:val="002B6848"/>
    <w:rsid w:val="002C0949"/>
    <w:rsid w:val="002C3CCB"/>
    <w:rsid w:val="002E1146"/>
    <w:rsid w:val="002E284B"/>
    <w:rsid w:val="002E4826"/>
    <w:rsid w:val="003142BF"/>
    <w:rsid w:val="00320457"/>
    <w:rsid w:val="00351A45"/>
    <w:rsid w:val="00351F35"/>
    <w:rsid w:val="003539DD"/>
    <w:rsid w:val="003638A2"/>
    <w:rsid w:val="003739A1"/>
    <w:rsid w:val="003809DC"/>
    <w:rsid w:val="003B2952"/>
    <w:rsid w:val="003E1794"/>
    <w:rsid w:val="003F35BC"/>
    <w:rsid w:val="00414FF6"/>
    <w:rsid w:val="00432784"/>
    <w:rsid w:val="00446902"/>
    <w:rsid w:val="004518C7"/>
    <w:rsid w:val="004752F8"/>
    <w:rsid w:val="004766E2"/>
    <w:rsid w:val="00495C1D"/>
    <w:rsid w:val="004A502D"/>
    <w:rsid w:val="004B2334"/>
    <w:rsid w:val="004B4D24"/>
    <w:rsid w:val="004C7589"/>
    <w:rsid w:val="004E48E6"/>
    <w:rsid w:val="004E7FE8"/>
    <w:rsid w:val="004F2310"/>
    <w:rsid w:val="004F61C8"/>
    <w:rsid w:val="004F6615"/>
    <w:rsid w:val="00524287"/>
    <w:rsid w:val="0057135C"/>
    <w:rsid w:val="0057604B"/>
    <w:rsid w:val="00583971"/>
    <w:rsid w:val="005839D4"/>
    <w:rsid w:val="00587308"/>
    <w:rsid w:val="005A2CE6"/>
    <w:rsid w:val="005A4704"/>
    <w:rsid w:val="005C611F"/>
    <w:rsid w:val="005D64A1"/>
    <w:rsid w:val="005E27EE"/>
    <w:rsid w:val="005E5089"/>
    <w:rsid w:val="005F3BEE"/>
    <w:rsid w:val="005F69E3"/>
    <w:rsid w:val="0060553A"/>
    <w:rsid w:val="006107BF"/>
    <w:rsid w:val="006343CD"/>
    <w:rsid w:val="006513AE"/>
    <w:rsid w:val="006628FB"/>
    <w:rsid w:val="006A6E1D"/>
    <w:rsid w:val="006B2E8C"/>
    <w:rsid w:val="006D3880"/>
    <w:rsid w:val="006E684C"/>
    <w:rsid w:val="00703BA8"/>
    <w:rsid w:val="007241FD"/>
    <w:rsid w:val="00732887"/>
    <w:rsid w:val="007350DD"/>
    <w:rsid w:val="00766923"/>
    <w:rsid w:val="007D5532"/>
    <w:rsid w:val="007E7FB3"/>
    <w:rsid w:val="00802140"/>
    <w:rsid w:val="00811C8B"/>
    <w:rsid w:val="00891692"/>
    <w:rsid w:val="008E4698"/>
    <w:rsid w:val="008E4E0C"/>
    <w:rsid w:val="008F3681"/>
    <w:rsid w:val="00924BF2"/>
    <w:rsid w:val="00925791"/>
    <w:rsid w:val="00931164"/>
    <w:rsid w:val="009337C2"/>
    <w:rsid w:val="00956317"/>
    <w:rsid w:val="00960C50"/>
    <w:rsid w:val="00971E09"/>
    <w:rsid w:val="009833E5"/>
    <w:rsid w:val="00983778"/>
    <w:rsid w:val="009869D1"/>
    <w:rsid w:val="00991738"/>
    <w:rsid w:val="0099263A"/>
    <w:rsid w:val="00994E40"/>
    <w:rsid w:val="009B25C9"/>
    <w:rsid w:val="009C1F4B"/>
    <w:rsid w:val="009C3B1A"/>
    <w:rsid w:val="009F3F69"/>
    <w:rsid w:val="00A2772C"/>
    <w:rsid w:val="00A30052"/>
    <w:rsid w:val="00A355D4"/>
    <w:rsid w:val="00A367EB"/>
    <w:rsid w:val="00A60175"/>
    <w:rsid w:val="00A636F2"/>
    <w:rsid w:val="00A64B8E"/>
    <w:rsid w:val="00A81E31"/>
    <w:rsid w:val="00A91B7D"/>
    <w:rsid w:val="00AA2C0D"/>
    <w:rsid w:val="00AB3E56"/>
    <w:rsid w:val="00AD378F"/>
    <w:rsid w:val="00B17655"/>
    <w:rsid w:val="00B25271"/>
    <w:rsid w:val="00B315CA"/>
    <w:rsid w:val="00B32DE4"/>
    <w:rsid w:val="00B4012F"/>
    <w:rsid w:val="00B801DC"/>
    <w:rsid w:val="00B8043C"/>
    <w:rsid w:val="00B82E5E"/>
    <w:rsid w:val="00B942CB"/>
    <w:rsid w:val="00B971D5"/>
    <w:rsid w:val="00BA7550"/>
    <w:rsid w:val="00BB0860"/>
    <w:rsid w:val="00BD1C01"/>
    <w:rsid w:val="00BE4E3E"/>
    <w:rsid w:val="00BE4EAB"/>
    <w:rsid w:val="00C06311"/>
    <w:rsid w:val="00C14B6B"/>
    <w:rsid w:val="00C25185"/>
    <w:rsid w:val="00C279EE"/>
    <w:rsid w:val="00C3171E"/>
    <w:rsid w:val="00C33D39"/>
    <w:rsid w:val="00C60242"/>
    <w:rsid w:val="00CC1362"/>
    <w:rsid w:val="00CE1362"/>
    <w:rsid w:val="00CE2AF4"/>
    <w:rsid w:val="00CF2F32"/>
    <w:rsid w:val="00D025A6"/>
    <w:rsid w:val="00D20166"/>
    <w:rsid w:val="00D5368A"/>
    <w:rsid w:val="00D912FD"/>
    <w:rsid w:val="00DC5E8B"/>
    <w:rsid w:val="00DD0B54"/>
    <w:rsid w:val="00E01822"/>
    <w:rsid w:val="00E16348"/>
    <w:rsid w:val="00E53B4B"/>
    <w:rsid w:val="00E905F8"/>
    <w:rsid w:val="00EA7E52"/>
    <w:rsid w:val="00ED42AE"/>
    <w:rsid w:val="00F07128"/>
    <w:rsid w:val="00F12C1A"/>
    <w:rsid w:val="00F17C4A"/>
    <w:rsid w:val="00F3112C"/>
    <w:rsid w:val="00F40EFB"/>
    <w:rsid w:val="00F62DF4"/>
    <w:rsid w:val="00F74BA8"/>
    <w:rsid w:val="00F75DB8"/>
    <w:rsid w:val="00F7662C"/>
    <w:rsid w:val="00F90AFE"/>
    <w:rsid w:val="00F96AD7"/>
    <w:rsid w:val="00FE436D"/>
    <w:rsid w:val="14271801"/>
    <w:rsid w:val="2F06D359"/>
    <w:rsid w:val="4B9E12DC"/>
    <w:rsid w:val="514A44BC"/>
    <w:rsid w:val="57D517F2"/>
    <w:rsid w:val="7BCA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B026C82"/>
  <w15:docId w15:val="{C04045D2-5DD5-42D3-A6CF-F4C6F68B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sz w:val="28"/>
    </w:rPr>
  </w:style>
  <w:style w:type="paragraph" w:styleId="Heading2">
    <w:name w:val="heading 2"/>
    <w:basedOn w:val="Normal"/>
    <w:next w:val="Normal"/>
    <w:qFormat/>
    <w:pPr>
      <w:keepNext/>
      <w:outlineLvl w:val="1"/>
    </w:pPr>
    <w:rPr>
      <w:rFonts w:ascii="Tahoma" w:hAnsi="Tahoma" w:cs="Tahoma"/>
      <w:sz w:val="28"/>
      <w:u w:val="single"/>
    </w:rPr>
  </w:style>
  <w:style w:type="paragraph" w:styleId="Heading3">
    <w:name w:val="heading 3"/>
    <w:basedOn w:val="Normal"/>
    <w:next w:val="Normal"/>
    <w:qFormat/>
    <w:pPr>
      <w:keepNext/>
      <w:outlineLvl w:val="2"/>
    </w:pPr>
    <w:rPr>
      <w:rFonts w:ascii="Tahoma" w:hAnsi="Tahoma" w:cs="Tahoma"/>
      <w:b/>
      <w:bCs/>
      <w:sz w:val="28"/>
      <w:u w:val="single"/>
    </w:rPr>
  </w:style>
  <w:style w:type="paragraph" w:styleId="Heading4">
    <w:name w:val="heading 4"/>
    <w:basedOn w:val="Normal"/>
    <w:next w:val="Normal"/>
    <w:qFormat/>
    <w:pPr>
      <w:keepNext/>
      <w:jc w:val="center"/>
      <w:outlineLvl w:val="3"/>
    </w:pPr>
    <w:rPr>
      <w:rFonts w:ascii="Tahoma" w:hAnsi="Tahoma" w:cs="Tahoma"/>
      <w:b/>
      <w:bCs/>
      <w:sz w:val="28"/>
      <w:u w:val="single"/>
    </w:rPr>
  </w:style>
  <w:style w:type="paragraph" w:styleId="Heading5">
    <w:name w:val="heading 5"/>
    <w:basedOn w:val="Normal"/>
    <w:next w:val="Normal"/>
    <w:qFormat/>
    <w:pPr>
      <w:keepNext/>
      <w:outlineLvl w:val="4"/>
    </w:pPr>
    <w:rPr>
      <w:rFonts w:ascii="Tahoma" w:hAnsi="Tahoma" w:cs="Tahoma"/>
      <w:u w:val="single"/>
    </w:rPr>
  </w:style>
  <w:style w:type="paragraph" w:styleId="Heading6">
    <w:name w:val="heading 6"/>
    <w:basedOn w:val="Normal"/>
    <w:next w:val="Normal"/>
    <w:qFormat/>
    <w:pPr>
      <w:keepNext/>
      <w:ind w:left="720"/>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sz w:val="28"/>
    </w:rPr>
  </w:style>
  <w:style w:type="paragraph" w:styleId="BodyTextIndent">
    <w:name w:val="Body Text Indent"/>
    <w:basedOn w:val="Normal"/>
    <w:pPr>
      <w:ind w:left="720"/>
    </w:pPr>
    <w:rPr>
      <w:rFonts w:ascii="Tahoma" w:hAnsi="Tahoma" w:cs="Tahoma"/>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rsid w:val="00BB0860"/>
    <w:pPr>
      <w:jc w:val="center"/>
    </w:pPr>
    <w:rPr>
      <w:b/>
      <w:i/>
      <w:sz w:val="28"/>
      <w:szCs w:val="20"/>
    </w:rPr>
  </w:style>
  <w:style w:type="table" w:styleId="TableGrid">
    <w:name w:val="Table Grid"/>
    <w:basedOn w:val="TableNormal"/>
    <w:rsid w:val="0098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30C"/>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4F61C8"/>
    <w:pPr>
      <w:keepLines/>
      <w:spacing w:before="480" w:line="276" w:lineRule="auto"/>
      <w:outlineLvl w:val="9"/>
    </w:pPr>
    <w:rPr>
      <w:rFonts w:ascii="Cambria" w:eastAsia="MS Gothic" w:hAnsi="Cambria" w:cs="Times New Roman"/>
      <w:b/>
      <w:bCs/>
      <w:color w:val="365F91"/>
      <w:szCs w:val="28"/>
      <w:lang w:val="en-US" w:eastAsia="ja-JP"/>
    </w:rPr>
  </w:style>
  <w:style w:type="paragraph" w:styleId="TOC1">
    <w:name w:val="toc 1"/>
    <w:basedOn w:val="Normal"/>
    <w:next w:val="Normal"/>
    <w:autoRedefine/>
    <w:uiPriority w:val="39"/>
    <w:qFormat/>
    <w:rsid w:val="004F61C8"/>
    <w:pPr>
      <w:spacing w:before="360"/>
    </w:pPr>
    <w:rPr>
      <w:rFonts w:ascii="Cambria" w:hAnsi="Cambria"/>
      <w:b/>
      <w:bCs/>
      <w:caps/>
    </w:rPr>
  </w:style>
  <w:style w:type="paragraph" w:styleId="TOC3">
    <w:name w:val="toc 3"/>
    <w:basedOn w:val="Normal"/>
    <w:next w:val="Normal"/>
    <w:autoRedefine/>
    <w:uiPriority w:val="39"/>
    <w:qFormat/>
    <w:rsid w:val="004F61C8"/>
    <w:pPr>
      <w:ind w:left="240"/>
    </w:pPr>
    <w:rPr>
      <w:rFonts w:ascii="Calibri" w:hAnsi="Calibri" w:cs="Calibri"/>
      <w:sz w:val="20"/>
      <w:szCs w:val="20"/>
    </w:rPr>
  </w:style>
  <w:style w:type="paragraph" w:styleId="TOC2">
    <w:name w:val="toc 2"/>
    <w:basedOn w:val="Normal"/>
    <w:next w:val="Normal"/>
    <w:autoRedefine/>
    <w:uiPriority w:val="39"/>
    <w:qFormat/>
    <w:rsid w:val="004F61C8"/>
    <w:pPr>
      <w:spacing w:before="240"/>
    </w:pPr>
    <w:rPr>
      <w:rFonts w:ascii="Calibri" w:hAnsi="Calibri" w:cs="Calibri"/>
      <w:b/>
      <w:bCs/>
      <w:sz w:val="20"/>
      <w:szCs w:val="20"/>
    </w:rPr>
  </w:style>
  <w:style w:type="character" w:styleId="Hyperlink">
    <w:name w:val="Hyperlink"/>
    <w:uiPriority w:val="99"/>
    <w:unhideWhenUsed/>
    <w:rsid w:val="004F61C8"/>
    <w:rPr>
      <w:color w:val="0000FF"/>
      <w:u w:val="single"/>
    </w:rPr>
  </w:style>
  <w:style w:type="paragraph" w:styleId="BalloonText">
    <w:name w:val="Balloon Text"/>
    <w:basedOn w:val="Normal"/>
    <w:link w:val="BalloonTextChar"/>
    <w:rsid w:val="004B4D24"/>
    <w:rPr>
      <w:rFonts w:ascii="Tahoma" w:hAnsi="Tahoma" w:cs="Tahoma"/>
      <w:sz w:val="16"/>
      <w:szCs w:val="16"/>
    </w:rPr>
  </w:style>
  <w:style w:type="character" w:customStyle="1" w:styleId="BalloonTextChar">
    <w:name w:val="Balloon Text Char"/>
    <w:link w:val="BalloonText"/>
    <w:rsid w:val="004B4D24"/>
    <w:rPr>
      <w:rFonts w:ascii="Tahoma" w:hAnsi="Tahoma" w:cs="Tahoma"/>
      <w:sz w:val="16"/>
      <w:szCs w:val="16"/>
      <w:lang w:eastAsia="en-US"/>
    </w:rPr>
  </w:style>
  <w:style w:type="paragraph" w:styleId="TOC4">
    <w:name w:val="toc 4"/>
    <w:basedOn w:val="Normal"/>
    <w:next w:val="Normal"/>
    <w:autoRedefine/>
    <w:rsid w:val="004B4D24"/>
    <w:pPr>
      <w:ind w:left="480"/>
    </w:pPr>
    <w:rPr>
      <w:rFonts w:ascii="Calibri" w:hAnsi="Calibri" w:cs="Calibri"/>
      <w:sz w:val="20"/>
      <w:szCs w:val="20"/>
    </w:rPr>
  </w:style>
  <w:style w:type="paragraph" w:styleId="TOC5">
    <w:name w:val="toc 5"/>
    <w:basedOn w:val="Normal"/>
    <w:next w:val="Normal"/>
    <w:autoRedefine/>
    <w:rsid w:val="004B4D24"/>
    <w:pPr>
      <w:ind w:left="720"/>
    </w:pPr>
    <w:rPr>
      <w:rFonts w:ascii="Calibri" w:hAnsi="Calibri" w:cs="Calibri"/>
      <w:sz w:val="20"/>
      <w:szCs w:val="20"/>
    </w:rPr>
  </w:style>
  <w:style w:type="paragraph" w:styleId="TOC6">
    <w:name w:val="toc 6"/>
    <w:basedOn w:val="Normal"/>
    <w:next w:val="Normal"/>
    <w:autoRedefine/>
    <w:rsid w:val="004B4D24"/>
    <w:pPr>
      <w:ind w:left="960"/>
    </w:pPr>
    <w:rPr>
      <w:rFonts w:ascii="Calibri" w:hAnsi="Calibri" w:cs="Calibri"/>
      <w:sz w:val="20"/>
      <w:szCs w:val="20"/>
    </w:rPr>
  </w:style>
  <w:style w:type="paragraph" w:styleId="TOC7">
    <w:name w:val="toc 7"/>
    <w:basedOn w:val="Normal"/>
    <w:next w:val="Normal"/>
    <w:autoRedefine/>
    <w:rsid w:val="004B4D24"/>
    <w:pPr>
      <w:ind w:left="1200"/>
    </w:pPr>
    <w:rPr>
      <w:rFonts w:ascii="Calibri" w:hAnsi="Calibri" w:cs="Calibri"/>
      <w:sz w:val="20"/>
      <w:szCs w:val="20"/>
    </w:rPr>
  </w:style>
  <w:style w:type="paragraph" w:styleId="TOC8">
    <w:name w:val="toc 8"/>
    <w:basedOn w:val="Normal"/>
    <w:next w:val="Normal"/>
    <w:autoRedefine/>
    <w:rsid w:val="004B4D24"/>
    <w:pPr>
      <w:ind w:left="1440"/>
    </w:pPr>
    <w:rPr>
      <w:rFonts w:ascii="Calibri" w:hAnsi="Calibri" w:cs="Calibri"/>
      <w:sz w:val="20"/>
      <w:szCs w:val="20"/>
    </w:rPr>
  </w:style>
  <w:style w:type="paragraph" w:styleId="TOC9">
    <w:name w:val="toc 9"/>
    <w:basedOn w:val="Normal"/>
    <w:next w:val="Normal"/>
    <w:autoRedefine/>
    <w:rsid w:val="004B4D24"/>
    <w:pPr>
      <w:ind w:left="1680"/>
    </w:pPr>
    <w:rPr>
      <w:rFonts w:ascii="Calibri" w:hAnsi="Calibri" w:cs="Calibri"/>
      <w:sz w:val="20"/>
      <w:szCs w:val="20"/>
    </w:rPr>
  </w:style>
  <w:style w:type="paragraph" w:customStyle="1" w:styleId="Body">
    <w:name w:val="Body"/>
    <w:rsid w:val="00D5368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Numbered">
    <w:name w:val="Numbered"/>
    <w:rsid w:val="00B17655"/>
    <w:pPr>
      <w:numPr>
        <w:numId w:val="41"/>
      </w:numPr>
    </w:pPr>
  </w:style>
  <w:style w:type="paragraph" w:styleId="ListParagraph">
    <w:name w:val="List Paragraph"/>
    <w:basedOn w:val="Normal"/>
    <w:uiPriority w:val="34"/>
    <w:qFormat/>
    <w:rsid w:val="00B17655"/>
    <w:pPr>
      <w:pBdr>
        <w:top w:val="nil"/>
        <w:left w:val="nil"/>
        <w:bottom w:val="nil"/>
        <w:right w:val="nil"/>
        <w:between w:val="nil"/>
        <w:bar w:val="nil"/>
      </w:pBdr>
      <w:ind w:left="720"/>
      <w:contextualSpacing/>
    </w:pPr>
    <w:rPr>
      <w:rFonts w:eastAsia="Arial Unicode MS"/>
      <w:bdr w:val="nil"/>
      <w:lang w:val="en-US"/>
    </w:rPr>
  </w:style>
  <w:style w:type="character" w:styleId="FollowedHyperlink">
    <w:name w:val="FollowedHyperlink"/>
    <w:rsid w:val="00ED42AE"/>
    <w:rPr>
      <w:color w:val="954F72"/>
      <w:u w:val="single"/>
    </w:rPr>
  </w:style>
  <w:style w:type="character" w:styleId="UnresolvedMention">
    <w:name w:val="Unresolved Mention"/>
    <w:basedOn w:val="DefaultParagraphFont"/>
    <w:uiPriority w:val="99"/>
    <w:semiHidden/>
    <w:unhideWhenUsed/>
    <w:rsid w:val="0063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25">
      <w:bodyDiv w:val="1"/>
      <w:marLeft w:val="0"/>
      <w:marRight w:val="0"/>
      <w:marTop w:val="0"/>
      <w:marBottom w:val="0"/>
      <w:divBdr>
        <w:top w:val="none" w:sz="0" w:space="0" w:color="auto"/>
        <w:left w:val="none" w:sz="0" w:space="0" w:color="auto"/>
        <w:bottom w:val="none" w:sz="0" w:space="0" w:color="auto"/>
        <w:right w:val="none" w:sz="0" w:space="0" w:color="auto"/>
      </w:divBdr>
    </w:div>
    <w:div w:id="354841736">
      <w:bodyDiv w:val="1"/>
      <w:marLeft w:val="0"/>
      <w:marRight w:val="0"/>
      <w:marTop w:val="0"/>
      <w:marBottom w:val="0"/>
      <w:divBdr>
        <w:top w:val="none" w:sz="0" w:space="0" w:color="auto"/>
        <w:left w:val="none" w:sz="0" w:space="0" w:color="auto"/>
        <w:bottom w:val="none" w:sz="0" w:space="0" w:color="auto"/>
        <w:right w:val="none" w:sz="0" w:space="0" w:color="auto"/>
      </w:divBdr>
    </w:div>
    <w:div w:id="643198669">
      <w:bodyDiv w:val="1"/>
      <w:marLeft w:val="0"/>
      <w:marRight w:val="0"/>
      <w:marTop w:val="0"/>
      <w:marBottom w:val="0"/>
      <w:divBdr>
        <w:top w:val="none" w:sz="0" w:space="0" w:color="auto"/>
        <w:left w:val="none" w:sz="0" w:space="0" w:color="auto"/>
        <w:bottom w:val="none" w:sz="0" w:space="0" w:color="auto"/>
        <w:right w:val="none" w:sz="0" w:space="0" w:color="auto"/>
      </w:divBdr>
    </w:div>
    <w:div w:id="1204363999">
      <w:bodyDiv w:val="1"/>
      <w:marLeft w:val="0"/>
      <w:marRight w:val="0"/>
      <w:marTop w:val="0"/>
      <w:marBottom w:val="0"/>
      <w:divBdr>
        <w:top w:val="none" w:sz="0" w:space="0" w:color="auto"/>
        <w:left w:val="none" w:sz="0" w:space="0" w:color="auto"/>
        <w:bottom w:val="none" w:sz="0" w:space="0" w:color="auto"/>
        <w:right w:val="none" w:sz="0" w:space="0" w:color="auto"/>
      </w:divBdr>
    </w:div>
    <w:div w:id="1562863984">
      <w:bodyDiv w:val="1"/>
      <w:marLeft w:val="0"/>
      <w:marRight w:val="0"/>
      <w:marTop w:val="0"/>
      <w:marBottom w:val="0"/>
      <w:divBdr>
        <w:top w:val="none" w:sz="0" w:space="0" w:color="auto"/>
        <w:left w:val="none" w:sz="0" w:space="0" w:color="auto"/>
        <w:bottom w:val="none" w:sz="0" w:space="0" w:color="auto"/>
        <w:right w:val="none" w:sz="0" w:space="0" w:color="auto"/>
      </w:divBdr>
    </w:div>
    <w:div w:id="1605914287">
      <w:bodyDiv w:val="1"/>
      <w:marLeft w:val="0"/>
      <w:marRight w:val="0"/>
      <w:marTop w:val="0"/>
      <w:marBottom w:val="0"/>
      <w:divBdr>
        <w:top w:val="none" w:sz="0" w:space="0" w:color="auto"/>
        <w:left w:val="none" w:sz="0" w:space="0" w:color="auto"/>
        <w:bottom w:val="none" w:sz="0" w:space="0" w:color="auto"/>
        <w:right w:val="none" w:sz="0" w:space="0" w:color="auto"/>
      </w:divBdr>
    </w:div>
    <w:div w:id="1690259408">
      <w:bodyDiv w:val="1"/>
      <w:marLeft w:val="0"/>
      <w:marRight w:val="0"/>
      <w:marTop w:val="0"/>
      <w:marBottom w:val="0"/>
      <w:divBdr>
        <w:top w:val="none" w:sz="0" w:space="0" w:color="auto"/>
        <w:left w:val="none" w:sz="0" w:space="0" w:color="auto"/>
        <w:bottom w:val="none" w:sz="0" w:space="0" w:color="auto"/>
        <w:right w:val="none" w:sz="0" w:space="0" w:color="auto"/>
      </w:divBdr>
    </w:div>
    <w:div w:id="18067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johnsrc.rochdale.sch.uk/page/policies/526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johnsrc.rochdale.sch.uk/page/policies/52632" TargetMode="External"/><Relationship Id="rId17" Type="http://schemas.openxmlformats.org/officeDocument/2006/relationships/hyperlink" Target="https://www.stjohnsrc.rochdale.sch.uk/page/policies/52632" TargetMode="External"/><Relationship Id="rId2" Type="http://schemas.openxmlformats.org/officeDocument/2006/relationships/numbering" Target="numbering.xml"/><Relationship Id="rId16" Type="http://schemas.openxmlformats.org/officeDocument/2006/relationships/hyperlink" Target="https://www.stjohnsrc.rochdale.sch.uk/page/policies/526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johnsrc.rochdale.sch.uk/page/policies/52632" TargetMode="External"/><Relationship Id="rId5" Type="http://schemas.openxmlformats.org/officeDocument/2006/relationships/webSettings" Target="webSettings.xml"/><Relationship Id="rId15" Type="http://schemas.openxmlformats.org/officeDocument/2006/relationships/hyperlink" Target="https://www.stjohnsrc.rochdale.sch.uk/page/policies/52632" TargetMode="External"/><Relationship Id="rId10" Type="http://schemas.openxmlformats.org/officeDocument/2006/relationships/hyperlink" Target="https://www.ourrochdale.org.uk/kb5/rochdale/directory/localoffer.page?localofferchanne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tjohnsrc.rochdale.sch.uk/page/policies/52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AFE3-A2E2-3341-876F-77C7438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4139</Words>
  <Characters>22803</Characters>
  <Application>Microsoft Office Word</Application>
  <DocSecurity>0</DocSecurity>
  <Lines>190</Lines>
  <Paragraphs>53</Paragraphs>
  <ScaleCrop>false</ScaleCrop>
  <Company>Carnforth High School</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dc:title>
  <dc:creator>Mr Stafford</dc:creator>
  <cp:lastModifiedBy>Rachael Hickman</cp:lastModifiedBy>
  <cp:revision>7</cp:revision>
  <cp:lastPrinted>2019-01-22T14:25:00Z</cp:lastPrinted>
  <dcterms:created xsi:type="dcterms:W3CDTF">2018-11-27T14:55:00Z</dcterms:created>
  <dcterms:modified xsi:type="dcterms:W3CDTF">2019-10-03T21:39:00Z</dcterms:modified>
</cp:coreProperties>
</file>