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tbl>
      <w:tblPr>
        <w:tblStyle w:val="TableGrid"/>
        <w:tblW w:w="14396" w:type="dxa"/>
        <w:tblLook w:val="04A0" w:firstRow="1" w:lastRow="0" w:firstColumn="1" w:lastColumn="0" w:noHBand="0" w:noVBand="1"/>
      </w:tblPr>
      <w:tblGrid>
        <w:gridCol w:w="1797"/>
        <w:gridCol w:w="1805"/>
        <w:gridCol w:w="1800"/>
        <w:gridCol w:w="1798"/>
        <w:gridCol w:w="1798"/>
        <w:gridCol w:w="1798"/>
        <w:gridCol w:w="1800"/>
        <w:gridCol w:w="1800"/>
      </w:tblGrid>
      <w:tr xmlns:wp14="http://schemas.microsoft.com/office/word/2010/wordml" w:rsidR="006E65BD" w:rsidTr="037FA71D" w14:paraId="68418A82" wp14:textId="77777777">
        <w:trPr>
          <w:trHeight w:val="440"/>
        </w:trPr>
        <w:tc>
          <w:tcPr>
            <w:tcW w:w="14396" w:type="dxa"/>
            <w:gridSpan w:val="8"/>
            <w:shd w:val="clear" w:color="auto" w:fill="FFF6DD"/>
            <w:tcMar/>
          </w:tcPr>
          <w:p w:rsidRPr="00A93CDD" w:rsidR="006775AC" w:rsidP="006E65BD" w:rsidRDefault="006775AC" w14:paraId="0491EDEB" wp14:textId="77777777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 xml:space="preserve">Year 6 – Autumn 1 Medium Term Plan </w:t>
            </w:r>
          </w:p>
        </w:tc>
      </w:tr>
      <w:tr xmlns:wp14="http://schemas.microsoft.com/office/word/2010/wordml" w:rsidR="009E390F" w:rsidTr="037FA71D" w14:paraId="39D87BA5" wp14:textId="77777777">
        <w:trPr>
          <w:trHeight w:val="630"/>
        </w:trPr>
        <w:tc>
          <w:tcPr>
            <w:tcW w:w="1797" w:type="dxa"/>
            <w:shd w:val="clear" w:color="auto" w:fill="FFF6DD"/>
            <w:tcMar/>
          </w:tcPr>
          <w:p w:rsidRPr="00A93CDD" w:rsidR="00E5636E" w:rsidP="006E65BD" w:rsidRDefault="00E5636E" w14:paraId="672A6659" wp14:textId="77777777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FFF6DD"/>
            <w:tcMar/>
          </w:tcPr>
          <w:p w:rsidRPr="00A93CDD" w:rsidR="00E5636E" w:rsidP="006E65BD" w:rsidRDefault="00E5636E" w14:paraId="4B4E0F03" wp14:textId="77777777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Week 1</w:t>
            </w:r>
          </w:p>
          <w:p w:rsidRPr="00A93CDD" w:rsidR="00E5636E" w:rsidP="006E65BD" w:rsidRDefault="00E5636E" w14:paraId="5F7E375E" wp14:textId="77777777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 xml:space="preserve">4/9 </w:t>
            </w:r>
          </w:p>
        </w:tc>
        <w:tc>
          <w:tcPr>
            <w:tcW w:w="1799" w:type="dxa"/>
            <w:shd w:val="clear" w:color="auto" w:fill="FFF6DD"/>
            <w:tcMar/>
          </w:tcPr>
          <w:p w:rsidRPr="00A93CDD" w:rsidR="00E5636E" w:rsidP="006E65BD" w:rsidRDefault="00E5636E" w14:paraId="3F942CF4" wp14:textId="77777777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Week 2</w:t>
            </w:r>
          </w:p>
          <w:p w:rsidRPr="00A93CDD" w:rsidR="00E5636E" w:rsidP="006E65BD" w:rsidRDefault="00E5636E" w14:paraId="56248E9F" wp14:textId="77777777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11/9</w:t>
            </w:r>
          </w:p>
        </w:tc>
        <w:tc>
          <w:tcPr>
            <w:tcW w:w="1798" w:type="dxa"/>
            <w:shd w:val="clear" w:color="auto" w:fill="FFF6DD"/>
            <w:tcMar/>
          </w:tcPr>
          <w:p w:rsidRPr="00A93CDD" w:rsidR="00E5636E" w:rsidP="006E65BD" w:rsidRDefault="00E5636E" w14:paraId="6CE4141E" wp14:textId="77777777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Week 3</w:t>
            </w:r>
          </w:p>
          <w:p w:rsidRPr="00A93CDD" w:rsidR="00E5636E" w:rsidP="006E65BD" w:rsidRDefault="00E5636E" w14:paraId="71F972CF" wp14:textId="77777777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18/9</w:t>
            </w:r>
          </w:p>
        </w:tc>
        <w:tc>
          <w:tcPr>
            <w:tcW w:w="1798" w:type="dxa"/>
            <w:shd w:val="clear" w:color="auto" w:fill="FFF6DD"/>
            <w:tcMar/>
          </w:tcPr>
          <w:p w:rsidRPr="00A93CDD" w:rsidR="00E5636E" w:rsidP="006E65BD" w:rsidRDefault="00E5636E" w14:paraId="4F3CF6A0" wp14:textId="77777777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Week 4</w:t>
            </w:r>
          </w:p>
          <w:p w:rsidRPr="00A93CDD" w:rsidR="00E5636E" w:rsidP="006E65BD" w:rsidRDefault="00E5636E" w14:paraId="79165061" wp14:textId="77777777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25/9</w:t>
            </w:r>
          </w:p>
        </w:tc>
        <w:tc>
          <w:tcPr>
            <w:tcW w:w="1798" w:type="dxa"/>
            <w:shd w:val="clear" w:color="auto" w:fill="FFF6DD"/>
            <w:tcMar/>
          </w:tcPr>
          <w:p w:rsidRPr="00A93CDD" w:rsidR="00E5636E" w:rsidP="006E65BD" w:rsidRDefault="00E5636E" w14:paraId="2A1B0FA7" wp14:textId="77777777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Week 5</w:t>
            </w:r>
          </w:p>
          <w:p w:rsidRPr="00A93CDD" w:rsidR="00E5636E" w:rsidP="006E65BD" w:rsidRDefault="00E5636E" w14:paraId="70827C2B" wp14:textId="77777777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2/10</w:t>
            </w:r>
          </w:p>
        </w:tc>
        <w:tc>
          <w:tcPr>
            <w:tcW w:w="1798" w:type="dxa"/>
            <w:shd w:val="clear" w:color="auto" w:fill="FFF6DD"/>
            <w:tcMar/>
          </w:tcPr>
          <w:p w:rsidRPr="00A93CDD" w:rsidR="00E5636E" w:rsidP="006E65BD" w:rsidRDefault="00E5636E" w14:paraId="6CCEDEDE" wp14:textId="77777777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Week 6</w:t>
            </w:r>
          </w:p>
          <w:p w:rsidRPr="00A93CDD" w:rsidR="00E5636E" w:rsidP="006E65BD" w:rsidRDefault="00E5636E" w14:paraId="6B7CAF65" wp14:textId="77777777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9/10</w:t>
            </w:r>
          </w:p>
        </w:tc>
        <w:tc>
          <w:tcPr>
            <w:tcW w:w="1798" w:type="dxa"/>
            <w:shd w:val="clear" w:color="auto" w:fill="FFF6DD"/>
            <w:tcMar/>
          </w:tcPr>
          <w:p w:rsidRPr="00A93CDD" w:rsidR="00E5636E" w:rsidP="006E65BD" w:rsidRDefault="00E5636E" w14:paraId="17C31C8C" wp14:textId="77777777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Week 7</w:t>
            </w:r>
          </w:p>
          <w:p w:rsidRPr="00A93CDD" w:rsidR="00E5636E" w:rsidP="006E65BD" w:rsidRDefault="00E5636E" w14:paraId="5FEEB276" wp14:textId="77777777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16/10</w:t>
            </w:r>
          </w:p>
        </w:tc>
      </w:tr>
      <w:tr xmlns:wp14="http://schemas.microsoft.com/office/word/2010/wordml" w:rsidR="006E65BD" w:rsidTr="037FA71D" w14:paraId="6C883744" wp14:textId="77777777">
        <w:trPr>
          <w:trHeight w:val="667"/>
        </w:trPr>
        <w:tc>
          <w:tcPr>
            <w:tcW w:w="1797" w:type="dxa"/>
            <w:shd w:val="clear" w:color="auto" w:fill="FFF6DD"/>
            <w:tcMar/>
          </w:tcPr>
          <w:p w:rsidRPr="00A93CDD" w:rsidR="00E5636E" w:rsidP="006E65BD" w:rsidRDefault="00E5636E" w14:paraId="55C848EA" wp14:textId="77777777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Events</w:t>
            </w:r>
          </w:p>
        </w:tc>
        <w:tc>
          <w:tcPr>
            <w:tcW w:w="1805" w:type="dxa"/>
            <w:shd w:val="clear" w:color="auto" w:fill="FFF6DD"/>
            <w:tcMar/>
          </w:tcPr>
          <w:p w:rsidRPr="00A93CDD" w:rsidR="00E5636E" w:rsidP="006E65BD" w:rsidRDefault="00E5636E" w14:paraId="0A37501D" wp14:textId="77777777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FFF6DD"/>
            <w:tcMar/>
          </w:tcPr>
          <w:p w:rsidRPr="00A93CDD" w:rsidR="00E5636E" w:rsidP="006E65BD" w:rsidRDefault="00E5636E" w14:paraId="5DAB6C7B" wp14:textId="77777777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FFF6DD"/>
            <w:tcMar/>
          </w:tcPr>
          <w:p w:rsidRPr="00A93CDD" w:rsidR="00E5636E" w:rsidP="006E65BD" w:rsidRDefault="00253789" w14:paraId="0F0D260C" wp14:textId="77777777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International Day of Peace (21/9)</w:t>
            </w:r>
          </w:p>
        </w:tc>
        <w:tc>
          <w:tcPr>
            <w:tcW w:w="1798" w:type="dxa"/>
            <w:shd w:val="clear" w:color="auto" w:fill="FFF6DD"/>
            <w:tcMar/>
          </w:tcPr>
          <w:p w:rsidRPr="00A93CDD" w:rsidR="00E5636E" w:rsidP="006E65BD" w:rsidRDefault="00E5636E" w14:paraId="02EB378F" wp14:textId="77777777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FFF6DD"/>
            <w:tcMar/>
          </w:tcPr>
          <w:p w:rsidRPr="00A93CDD" w:rsidR="00E5636E" w:rsidP="006E65BD" w:rsidRDefault="00253789" w14:paraId="036ECDA5" wp14:textId="77777777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Harvest Family Fast Day (6/10)</w:t>
            </w:r>
          </w:p>
        </w:tc>
        <w:tc>
          <w:tcPr>
            <w:tcW w:w="1798" w:type="dxa"/>
            <w:shd w:val="clear" w:color="auto" w:fill="FFF6DD"/>
            <w:tcMar/>
          </w:tcPr>
          <w:p w:rsidRPr="00A93CDD" w:rsidR="00E5636E" w:rsidP="006E65BD" w:rsidRDefault="00E5636E" w14:paraId="6A05A809" wp14:textId="77777777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FFF6DD"/>
            <w:tcMar/>
          </w:tcPr>
          <w:p w:rsidRPr="00A93CDD" w:rsidR="00E5636E" w:rsidP="006E65BD" w:rsidRDefault="00E5636E" w14:paraId="5A39BBE3" wp14:textId="77777777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</w:tr>
      <w:tr xmlns:wp14="http://schemas.microsoft.com/office/word/2010/wordml" w:rsidR="006E65BD" w:rsidTr="037FA71D" w14:paraId="07AB79AD" wp14:textId="77777777">
        <w:trPr>
          <w:trHeight w:val="630"/>
        </w:trPr>
        <w:tc>
          <w:tcPr>
            <w:tcW w:w="1797" w:type="dxa"/>
            <w:shd w:val="clear" w:color="auto" w:fill="FFF6DD"/>
            <w:tcMar/>
          </w:tcPr>
          <w:p w:rsidRPr="00A93CDD" w:rsidR="00E5636E" w:rsidP="006E65BD" w:rsidRDefault="00B42225" w14:paraId="2DCE5527" wp14:textId="77777777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Wider Experiences</w:t>
            </w:r>
          </w:p>
        </w:tc>
        <w:tc>
          <w:tcPr>
            <w:tcW w:w="1805" w:type="dxa"/>
            <w:shd w:val="clear" w:color="auto" w:fill="FFF6DD"/>
            <w:tcMar/>
          </w:tcPr>
          <w:p w:rsidRPr="00A93CDD" w:rsidR="00E5636E" w:rsidP="006E65BD" w:rsidRDefault="00E5636E" w14:paraId="41C8F396" wp14:textId="77777777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FFF6DD"/>
            <w:tcMar/>
          </w:tcPr>
          <w:p w:rsidRPr="00A93CDD" w:rsidR="00E5636E" w:rsidP="006E65BD" w:rsidRDefault="00E5636E" w14:paraId="72A3D3EC" wp14:textId="77777777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FFF6DD"/>
            <w:tcMar/>
          </w:tcPr>
          <w:p w:rsidRPr="00A93CDD" w:rsidR="00E5636E" w:rsidP="006E65BD" w:rsidRDefault="00E5636E" w14:paraId="0D0B940D" wp14:textId="77777777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FFF6DD"/>
            <w:tcMar/>
          </w:tcPr>
          <w:p w:rsidRPr="00A93CDD" w:rsidR="00E5636E" w:rsidP="006E65BD" w:rsidRDefault="00E5636E" w14:paraId="0E27B00A" wp14:textId="77777777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FFF6DD"/>
            <w:tcMar/>
          </w:tcPr>
          <w:p w:rsidRPr="00A93CDD" w:rsidR="00E5636E" w:rsidP="006E65BD" w:rsidRDefault="00E5636E" w14:paraId="60061E4C" wp14:textId="77777777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FFF6DD"/>
            <w:tcMar/>
          </w:tcPr>
          <w:p w:rsidRPr="00A93CDD" w:rsidR="00E5636E" w:rsidP="006E65BD" w:rsidRDefault="00E5636E" w14:paraId="44EAFD9C" wp14:textId="77777777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FFF6DD"/>
            <w:tcMar/>
          </w:tcPr>
          <w:p w:rsidRPr="00A93CDD" w:rsidR="00E5636E" w:rsidP="006E65BD" w:rsidRDefault="00E5636E" w14:paraId="4B94D5A5" wp14:textId="77777777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</w:tr>
      <w:tr xmlns:wp14="http://schemas.microsoft.com/office/word/2010/wordml" w:rsidR="006E65BD" w:rsidTr="037FA71D" w14:paraId="1C58237A" wp14:textId="77777777">
        <w:trPr>
          <w:trHeight w:val="667"/>
        </w:trPr>
        <w:tc>
          <w:tcPr>
            <w:tcW w:w="1797" w:type="dxa"/>
            <w:shd w:val="clear" w:color="auto" w:fill="FFF6DD"/>
            <w:tcMar/>
          </w:tcPr>
          <w:p w:rsidRPr="00A93CDD" w:rsidR="00E5636E" w:rsidP="006E65BD" w:rsidRDefault="00B42225" w14:paraId="69EB6210" wp14:textId="77777777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Big Questions</w:t>
            </w:r>
            <w:r w:rsidR="009E390F">
              <w:t xml:space="preserve"> </w:t>
            </w:r>
            <w:r w:rsidR="009E390F">
              <w:rPr>
                <w:noProof/>
                <w:lang w:val="en-GB" w:eastAsia="en-GB"/>
              </w:rPr>
              <w:drawing>
                <wp:inline xmlns:wp14="http://schemas.microsoft.com/office/word/2010/wordprocessingDrawing" distT="0" distB="0" distL="0" distR="0" wp14:anchorId="72A22F5B" wp14:editId="7777777">
                  <wp:extent cx="749300" cy="266124"/>
                  <wp:effectExtent l="0" t="0" r="0" b="635"/>
                  <wp:docPr id="1" name="Picture 1" descr="Limpsfield C.E. Infant School - SM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mpsfield C.E. Infant School - SM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725" cy="303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5" w:type="dxa"/>
            <w:shd w:val="clear" w:color="auto" w:fill="FFE599" w:themeFill="accent4" w:themeFillTint="66"/>
            <w:tcMar/>
          </w:tcPr>
          <w:p w:rsidRPr="0011597D" w:rsidR="00E5636E" w:rsidP="006E65BD" w:rsidRDefault="0011597D" w14:paraId="4E7E8342" wp14:textId="77777777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 w:rsidRPr="00DE128E">
              <w:rPr>
                <w:rFonts w:ascii="Letter-join Plus 39" w:hAnsi="Letter-join Plus 39"/>
                <w:sz w:val="16"/>
                <w:szCs w:val="16"/>
              </w:rPr>
              <w:t>How does each day offer opportunities for good?</w:t>
            </w:r>
            <w:r w:rsidRPr="00DE128E" w:rsidR="00E70068">
              <w:rPr>
                <w:rFonts w:ascii="Letter-join Plus 39" w:hAnsi="Letter-join Plus 39"/>
                <w:sz w:val="16"/>
                <w:szCs w:val="16"/>
              </w:rPr>
              <w:t xml:space="preserve"> (RE)</w:t>
            </w:r>
          </w:p>
        </w:tc>
        <w:tc>
          <w:tcPr>
            <w:tcW w:w="1799" w:type="dxa"/>
            <w:shd w:val="clear" w:color="auto" w:fill="FFE599" w:themeFill="accent4" w:themeFillTint="66"/>
            <w:tcMar/>
          </w:tcPr>
          <w:p w:rsidRPr="0011597D" w:rsidR="00E5636E" w:rsidP="006E65BD" w:rsidRDefault="00E70068" w14:paraId="1D161C5C" wp14:textId="77777777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 w:rsidRPr="00DE128E">
              <w:rPr>
                <w:rFonts w:ascii="Letter-join Plus 39" w:hAnsi="Letter-join Plus 39"/>
                <w:sz w:val="16"/>
                <w:szCs w:val="16"/>
              </w:rPr>
              <w:t>Why are we happiest when we are united? (L)</w:t>
            </w:r>
          </w:p>
        </w:tc>
        <w:tc>
          <w:tcPr>
            <w:tcW w:w="1798" w:type="dxa"/>
            <w:shd w:val="clear" w:color="auto" w:fill="F7CAAC" w:themeFill="accent2" w:themeFillTint="66"/>
            <w:tcMar/>
          </w:tcPr>
          <w:p w:rsidRPr="0011597D" w:rsidR="00E5636E" w:rsidP="006E65BD" w:rsidRDefault="00E70068" w14:paraId="1281E3E8" wp14:textId="77777777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 w:rsidRPr="00DE128E">
              <w:rPr>
                <w:rFonts w:ascii="Letter-join Plus 39" w:hAnsi="Letter-join Plus 39"/>
                <w:sz w:val="16"/>
                <w:szCs w:val="16"/>
              </w:rPr>
              <w:t>How is peace possible in today’s world? (E)</w:t>
            </w:r>
          </w:p>
        </w:tc>
        <w:tc>
          <w:tcPr>
            <w:tcW w:w="1798" w:type="dxa"/>
            <w:shd w:val="clear" w:color="auto" w:fill="BDD6EE" w:themeFill="accent1" w:themeFillTint="66"/>
            <w:tcMar/>
          </w:tcPr>
          <w:p w:rsidRPr="0011597D" w:rsidR="00E5636E" w:rsidP="006E65BD" w:rsidRDefault="00E70068" w14:paraId="7C1A0872" wp14:textId="77777777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 w:rsidRPr="00DE128E">
              <w:rPr>
                <w:rFonts w:ascii="Letter-join Plus 39" w:hAnsi="Letter-join Plus 39"/>
                <w:sz w:val="16"/>
                <w:szCs w:val="16"/>
              </w:rPr>
              <w:t>How can energy transform? (S)</w:t>
            </w:r>
          </w:p>
        </w:tc>
        <w:tc>
          <w:tcPr>
            <w:tcW w:w="1798" w:type="dxa"/>
            <w:shd w:val="clear" w:color="auto" w:fill="C5E0B3" w:themeFill="accent6" w:themeFillTint="66"/>
            <w:tcMar/>
          </w:tcPr>
          <w:p w:rsidRPr="0011597D" w:rsidR="00E5636E" w:rsidP="006E65BD" w:rsidRDefault="00A7242F" w14:paraId="706E7BB4" wp14:textId="77777777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 w:rsidRPr="00DE128E">
              <w:rPr>
                <w:rFonts w:ascii="Letter-join Plus 39" w:hAnsi="Letter-join Plus 39"/>
                <w:sz w:val="16"/>
                <w:szCs w:val="16"/>
              </w:rPr>
              <w:t>What is commitment? (RE)</w:t>
            </w:r>
          </w:p>
        </w:tc>
        <w:tc>
          <w:tcPr>
            <w:tcW w:w="1798" w:type="dxa"/>
            <w:shd w:val="clear" w:color="auto" w:fill="F7CAAC" w:themeFill="accent2" w:themeFillTint="66"/>
            <w:tcMar/>
          </w:tcPr>
          <w:p w:rsidRPr="0011597D" w:rsidR="00E5636E" w:rsidP="006E65BD" w:rsidRDefault="00A7242F" w14:paraId="287EAC9E" wp14:textId="77777777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 w:rsidRPr="00DE128E">
              <w:rPr>
                <w:rFonts w:ascii="Letter-join Plus 39" w:hAnsi="Letter-join Plus 39"/>
                <w:sz w:val="16"/>
                <w:szCs w:val="16"/>
              </w:rPr>
              <w:t>Should we have expectations in life? (L)</w:t>
            </w:r>
          </w:p>
        </w:tc>
        <w:tc>
          <w:tcPr>
            <w:tcW w:w="1798" w:type="dxa"/>
            <w:shd w:val="clear" w:color="auto" w:fill="C5E0B3" w:themeFill="accent6" w:themeFillTint="66"/>
            <w:tcMar/>
          </w:tcPr>
          <w:p w:rsidRPr="0011597D" w:rsidR="00E5636E" w:rsidP="006E65BD" w:rsidRDefault="00A7242F" w14:paraId="6F801A84" wp14:textId="77777777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 w:rsidRPr="00DE128E">
              <w:rPr>
                <w:rFonts w:ascii="Letter-join Plus 39" w:hAnsi="Letter-join Plus 39"/>
                <w:sz w:val="16"/>
                <w:szCs w:val="16"/>
              </w:rPr>
              <w:t>Would you rather be free or safe? (L/T)</w:t>
            </w:r>
          </w:p>
        </w:tc>
      </w:tr>
      <w:tr xmlns:wp14="http://schemas.microsoft.com/office/word/2010/wordml" w:rsidR="009E390F" w:rsidTr="037FA71D" w14:paraId="140EB4B2" wp14:textId="77777777">
        <w:trPr>
          <w:trHeight w:val="365"/>
        </w:trPr>
        <w:tc>
          <w:tcPr>
            <w:tcW w:w="1797" w:type="dxa"/>
            <w:shd w:val="clear" w:color="auto" w:fill="FFF6DD"/>
            <w:tcMar/>
          </w:tcPr>
          <w:p w:rsidRPr="00A93CDD" w:rsidR="00A93CDD" w:rsidP="006E65BD" w:rsidRDefault="00A93CDD" w14:paraId="7AF1ECB3" wp14:textId="77777777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Guided Reading</w:t>
            </w:r>
          </w:p>
        </w:tc>
        <w:tc>
          <w:tcPr>
            <w:tcW w:w="12598" w:type="dxa"/>
            <w:gridSpan w:val="7"/>
            <w:shd w:val="clear" w:color="auto" w:fill="FFF6DD"/>
            <w:tcMar/>
          </w:tcPr>
          <w:p w:rsidRPr="00A93CDD" w:rsidR="00A93CDD" w:rsidP="006E65BD" w:rsidRDefault="00A93CDD" w14:paraId="3D0D2D26" wp14:textId="77777777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 xml:space="preserve">The Hound of the Baskervilles </w:t>
            </w:r>
          </w:p>
          <w:p w:rsidRPr="00A93CDD" w:rsidR="00A93CDD" w:rsidP="006E65BD" w:rsidRDefault="00A93CDD" w14:paraId="73349B41" wp14:textId="77777777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 xml:space="preserve">Bedrock Vocabulary </w:t>
            </w:r>
          </w:p>
        </w:tc>
      </w:tr>
      <w:tr xmlns:wp14="http://schemas.microsoft.com/office/word/2010/wordml" w:rsidR="006E65BD" w:rsidTr="037FA71D" w14:paraId="4C22066E" wp14:textId="77777777">
        <w:trPr>
          <w:trHeight w:val="546"/>
        </w:trPr>
        <w:tc>
          <w:tcPr>
            <w:tcW w:w="1797" w:type="dxa"/>
            <w:shd w:val="clear" w:color="auto" w:fill="FFF6DD"/>
            <w:tcMar/>
          </w:tcPr>
          <w:p w:rsidRPr="00A93CDD" w:rsidR="00A93CDD" w:rsidP="006E65BD" w:rsidRDefault="00A93CDD" w14:paraId="26A77EF8" wp14:textId="77777777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Independent Questions</w:t>
            </w:r>
          </w:p>
        </w:tc>
        <w:tc>
          <w:tcPr>
            <w:tcW w:w="5403" w:type="dxa"/>
            <w:gridSpan w:val="3"/>
            <w:shd w:val="clear" w:color="auto" w:fill="FFF6DD"/>
            <w:tcMar/>
          </w:tcPr>
          <w:p w:rsidRPr="00A93CDD" w:rsidR="00A93CDD" w:rsidP="006E65BD" w:rsidRDefault="00A93CDD" w14:paraId="54240E5A" wp14:textId="77777777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Drive-In America</w:t>
            </w:r>
          </w:p>
        </w:tc>
        <w:tc>
          <w:tcPr>
            <w:tcW w:w="7194" w:type="dxa"/>
            <w:gridSpan w:val="4"/>
            <w:shd w:val="clear" w:color="auto" w:fill="FFF6DD"/>
            <w:tcMar/>
          </w:tcPr>
          <w:p w:rsidRPr="00A93CDD" w:rsidR="00A93CDD" w:rsidP="006E65BD" w:rsidRDefault="00A93CDD" w14:paraId="3DB771CC" wp14:textId="77777777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Inside the World of Jam</w:t>
            </w:r>
            <w:bookmarkStart w:name="_GoBack" w:id="0"/>
            <w:bookmarkEnd w:id="0"/>
          </w:p>
        </w:tc>
      </w:tr>
      <w:tr xmlns:wp14="http://schemas.microsoft.com/office/word/2010/wordml" w:rsidR="009E390F" w:rsidTr="037FA71D" w14:paraId="3E962164" wp14:textId="77777777">
        <w:trPr>
          <w:trHeight w:val="667"/>
        </w:trPr>
        <w:tc>
          <w:tcPr>
            <w:tcW w:w="1797" w:type="dxa"/>
            <w:shd w:val="clear" w:color="auto" w:fill="FFF6DD"/>
            <w:tcMar/>
          </w:tcPr>
          <w:p w:rsidRPr="00A93CDD" w:rsidR="00E5636E" w:rsidP="006E65BD" w:rsidRDefault="00B42225" w14:paraId="7241055C" wp14:textId="77777777">
            <w:pPr>
              <w:rPr>
                <w:rFonts w:ascii="Letter-join Plus 39" w:hAnsi="Letter-join Plus 39"/>
                <w:sz w:val="20"/>
                <w:szCs w:val="20"/>
              </w:rPr>
            </w:pPr>
            <w:proofErr w:type="spellStart"/>
            <w:r w:rsidRPr="00A93CDD">
              <w:rPr>
                <w:rFonts w:ascii="Letter-join Plus 39" w:hAnsi="Letter-join Plus 39"/>
                <w:sz w:val="20"/>
                <w:szCs w:val="20"/>
              </w:rPr>
              <w:t>SPaG</w:t>
            </w:r>
            <w:proofErr w:type="spellEnd"/>
          </w:p>
        </w:tc>
        <w:tc>
          <w:tcPr>
            <w:tcW w:w="1805" w:type="dxa"/>
            <w:shd w:val="clear" w:color="auto" w:fill="FFF6DD"/>
            <w:tcMar/>
          </w:tcPr>
          <w:p w:rsidRPr="00A93CDD" w:rsidR="00E5636E" w:rsidP="006E65BD" w:rsidRDefault="000B51E9" w14:paraId="4804612E" wp14:textId="77777777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Contractions for informality</w:t>
            </w:r>
          </w:p>
        </w:tc>
        <w:tc>
          <w:tcPr>
            <w:tcW w:w="1799" w:type="dxa"/>
            <w:shd w:val="clear" w:color="auto" w:fill="FFF6DD"/>
            <w:tcMar/>
          </w:tcPr>
          <w:p w:rsidRPr="00A93CDD" w:rsidR="00E5636E" w:rsidP="006E65BD" w:rsidRDefault="000B51E9" w14:paraId="3C35E941" wp14:textId="77777777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Co-</w:t>
            </w:r>
            <w:proofErr w:type="spellStart"/>
            <w:r w:rsidRPr="00A93CDD">
              <w:rPr>
                <w:rFonts w:ascii="Letter-join Plus 39" w:hAnsi="Letter-join Plus 39"/>
                <w:sz w:val="20"/>
                <w:szCs w:val="20"/>
              </w:rPr>
              <w:t>ord</w:t>
            </w:r>
            <w:proofErr w:type="spellEnd"/>
            <w:r w:rsidRPr="00A93CDD">
              <w:rPr>
                <w:rFonts w:ascii="Letter-join Plus 39" w:hAnsi="Letter-join Plus 39"/>
                <w:sz w:val="20"/>
                <w:szCs w:val="20"/>
              </w:rPr>
              <w:t>/sub-</w:t>
            </w:r>
            <w:proofErr w:type="spellStart"/>
            <w:r w:rsidRPr="00A93CDD">
              <w:rPr>
                <w:rFonts w:ascii="Letter-join Plus 39" w:hAnsi="Letter-join Plus 39"/>
                <w:sz w:val="20"/>
                <w:szCs w:val="20"/>
              </w:rPr>
              <w:t>ord</w:t>
            </w:r>
            <w:proofErr w:type="spellEnd"/>
            <w:r w:rsidRPr="00A93CDD">
              <w:rPr>
                <w:rFonts w:ascii="Letter-join Plus 39" w:hAnsi="Letter-join Plus 39"/>
                <w:sz w:val="20"/>
                <w:szCs w:val="20"/>
              </w:rPr>
              <w:t xml:space="preserve"> conjunctions</w:t>
            </w:r>
          </w:p>
        </w:tc>
        <w:tc>
          <w:tcPr>
            <w:tcW w:w="1798" w:type="dxa"/>
            <w:shd w:val="clear" w:color="auto" w:fill="FFF6DD"/>
            <w:tcMar/>
          </w:tcPr>
          <w:p w:rsidRPr="00A93CDD" w:rsidR="00E5636E" w:rsidP="006E65BD" w:rsidRDefault="008F4B62" w14:paraId="670DDABB" wp14:textId="77777777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Commas after fronted adverbials</w:t>
            </w:r>
          </w:p>
        </w:tc>
        <w:tc>
          <w:tcPr>
            <w:tcW w:w="1798" w:type="dxa"/>
            <w:shd w:val="clear" w:color="auto" w:fill="FFF6DD"/>
            <w:tcMar/>
          </w:tcPr>
          <w:p w:rsidRPr="00A93CDD" w:rsidR="00E5636E" w:rsidP="006E65BD" w:rsidRDefault="00E538D7" w14:paraId="56240CE5" wp14:textId="77777777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 xml:space="preserve">Relative clauses </w:t>
            </w:r>
          </w:p>
        </w:tc>
        <w:tc>
          <w:tcPr>
            <w:tcW w:w="1798" w:type="dxa"/>
            <w:shd w:val="clear" w:color="auto" w:fill="FFF6DD"/>
            <w:tcMar/>
          </w:tcPr>
          <w:p w:rsidRPr="00A93CDD" w:rsidR="00E5636E" w:rsidP="006E65BD" w:rsidRDefault="004F3ACF" w14:paraId="2F95E933" wp14:textId="77777777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 xml:space="preserve">Expanded noun phrases </w:t>
            </w:r>
          </w:p>
        </w:tc>
        <w:tc>
          <w:tcPr>
            <w:tcW w:w="1798" w:type="dxa"/>
            <w:shd w:val="clear" w:color="auto" w:fill="FFF6DD"/>
            <w:tcMar/>
          </w:tcPr>
          <w:p w:rsidRPr="00A93CDD" w:rsidR="00E5636E" w:rsidP="006E65BD" w:rsidRDefault="004F3ACF" w14:paraId="078E6E5A" wp14:textId="77777777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Inverted Commas</w:t>
            </w:r>
          </w:p>
        </w:tc>
        <w:tc>
          <w:tcPr>
            <w:tcW w:w="1798" w:type="dxa"/>
            <w:shd w:val="clear" w:color="auto" w:fill="FFF6DD"/>
            <w:tcMar/>
          </w:tcPr>
          <w:p w:rsidRPr="00A93CDD" w:rsidR="00E5636E" w:rsidP="006E65BD" w:rsidRDefault="00E5636E" w14:paraId="3DEEC669" wp14:textId="77777777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</w:tr>
      <w:tr xmlns:wp14="http://schemas.microsoft.com/office/word/2010/wordml" w:rsidR="009E390F" w:rsidTr="037FA71D" w14:paraId="4C7044D9" wp14:textId="77777777">
        <w:trPr>
          <w:trHeight w:val="667"/>
        </w:trPr>
        <w:tc>
          <w:tcPr>
            <w:tcW w:w="1797" w:type="dxa"/>
            <w:shd w:val="clear" w:color="auto" w:fill="FFF6DD"/>
            <w:tcMar/>
          </w:tcPr>
          <w:p w:rsidRPr="00A93CDD" w:rsidR="008F4B62" w:rsidP="006E65BD" w:rsidRDefault="008F4B62" w14:paraId="6FFC0775" wp14:textId="77777777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Writing</w:t>
            </w:r>
          </w:p>
        </w:tc>
        <w:tc>
          <w:tcPr>
            <w:tcW w:w="5403" w:type="dxa"/>
            <w:gridSpan w:val="3"/>
            <w:shd w:val="clear" w:color="auto" w:fill="FFF6DD"/>
            <w:tcMar/>
          </w:tcPr>
          <w:p w:rsidR="008F4B62" w:rsidP="00D74F38" w:rsidRDefault="00D74F38" w14:paraId="66C1FC37" wp14:textId="77777777">
            <w:pPr>
              <w:jc w:val="center"/>
              <w:rPr>
                <w:rFonts w:ascii="Letter-join Plus 39" w:hAnsi="Letter-join Plus 39"/>
                <w:b/>
                <w:sz w:val="20"/>
                <w:szCs w:val="20"/>
              </w:rPr>
            </w:pPr>
            <w:r w:rsidRPr="00D74F38">
              <w:rPr>
                <w:rFonts w:ascii="Letter-join Plus 39" w:hAnsi="Letter-join Plus 39"/>
                <w:b/>
                <w:sz w:val="20"/>
                <w:szCs w:val="20"/>
              </w:rPr>
              <w:t>A Monster Calls</w:t>
            </w:r>
          </w:p>
          <w:p w:rsidR="00D74F38" w:rsidP="00D74F38" w:rsidRDefault="00D74F38" w14:paraId="13022FE3" wp14:textId="77777777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Paragraph 1 – Description of the monster arriving</w:t>
            </w:r>
          </w:p>
          <w:p w:rsidR="00D74F38" w:rsidP="00D74F38" w:rsidRDefault="00D74F38" w14:paraId="08E88F77" wp14:textId="77777777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Paragraph 2 – Character Description of the monster</w:t>
            </w:r>
          </w:p>
          <w:p w:rsidRPr="00D74F38" w:rsidR="00D74F38" w:rsidP="00D74F38" w:rsidRDefault="00D74F38" w14:paraId="6D831904" wp14:textId="77777777">
            <w:pPr>
              <w:jc w:val="center"/>
              <w:rPr>
                <w:rFonts w:ascii="Letter-join Plus 39" w:hAnsi="Letter-join Plus 39"/>
                <w:i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Final Write – Narrative – Connor’s “truth” (Opening line: </w:t>
            </w:r>
            <w:r>
              <w:rPr>
                <w:rFonts w:ascii="Letter-join Plus 39" w:hAnsi="Letter-join Plus 39"/>
                <w:i/>
                <w:sz w:val="20"/>
                <w:szCs w:val="20"/>
              </w:rPr>
              <w:t>“You know that truth. The one you hide, Connor O’Malley, is the thing you are most afraid of”.</w:t>
            </w:r>
          </w:p>
        </w:tc>
        <w:tc>
          <w:tcPr>
            <w:tcW w:w="5396" w:type="dxa"/>
            <w:gridSpan w:val="3"/>
            <w:shd w:val="clear" w:color="auto" w:fill="FFF6DD"/>
            <w:tcMar/>
          </w:tcPr>
          <w:p w:rsidR="00D74F38" w:rsidP="00660FA7" w:rsidRDefault="00D74F38" w14:paraId="2217AB5C" wp14:textId="77777777">
            <w:pPr>
              <w:jc w:val="center"/>
              <w:rPr>
                <w:rFonts w:ascii="Letter-join Plus 39" w:hAnsi="Letter-join Plus 39"/>
                <w:b/>
                <w:sz w:val="20"/>
                <w:szCs w:val="20"/>
              </w:rPr>
            </w:pPr>
            <w:r w:rsidRPr="00D74F38">
              <w:rPr>
                <w:rFonts w:ascii="Letter-join Plus 39" w:hAnsi="Letter-join Plus 39"/>
                <w:b/>
                <w:sz w:val="20"/>
                <w:szCs w:val="20"/>
              </w:rPr>
              <w:t>A Monster Calls</w:t>
            </w:r>
          </w:p>
          <w:p w:rsidR="00D74F38" w:rsidP="00660FA7" w:rsidRDefault="00D74F38" w14:paraId="67C87D3A" wp14:textId="77777777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Paragraph 1 – </w:t>
            </w:r>
            <w:r>
              <w:rPr>
                <w:rFonts w:ascii="Letter-join Plus 39" w:hAnsi="Letter-join Plus 39"/>
                <w:sz w:val="20"/>
                <w:szCs w:val="20"/>
              </w:rPr>
              <w:t>Interpretation of an image (mum of the edge of the cliff p186/7)</w:t>
            </w:r>
          </w:p>
          <w:p w:rsidR="00D74F38" w:rsidP="00660FA7" w:rsidRDefault="00D74F38" w14:paraId="3A3C464F" wp14:textId="77777777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Paragraph 2 – </w:t>
            </w:r>
            <w:r>
              <w:rPr>
                <w:rFonts w:ascii="Letter-join Plus 39" w:hAnsi="Letter-join Plus 39"/>
                <w:sz w:val="20"/>
                <w:szCs w:val="20"/>
              </w:rPr>
              <w:t>Description of Connor’s feelings (p102)</w:t>
            </w:r>
          </w:p>
          <w:p w:rsidRPr="00A93CDD" w:rsidR="008F4B62" w:rsidP="00660FA7" w:rsidRDefault="00D74F38" w14:paraId="4CFD5534" wp14:textId="77777777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Final Write – </w:t>
            </w:r>
            <w:r w:rsidR="00660FA7">
              <w:rPr>
                <w:rFonts w:ascii="Letter-join Plus 39" w:hAnsi="Letter-join Plus 39"/>
                <w:sz w:val="20"/>
                <w:szCs w:val="20"/>
              </w:rPr>
              <w:t>Diary Entry – The day Connor comes home from the hospital</w:t>
            </w:r>
          </w:p>
        </w:tc>
        <w:tc>
          <w:tcPr>
            <w:tcW w:w="1798" w:type="dxa"/>
            <w:shd w:val="clear" w:color="auto" w:fill="FFF6DD"/>
            <w:tcMar/>
          </w:tcPr>
          <w:p w:rsidRPr="00A93CDD" w:rsidR="008F4B62" w:rsidP="006E65BD" w:rsidRDefault="008F4B62" w14:paraId="3656B9AB" wp14:textId="77777777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</w:tr>
      <w:tr xmlns:wp14="http://schemas.microsoft.com/office/word/2010/wordml" w:rsidR="009E390F" w:rsidTr="037FA71D" w14:paraId="781E833D" wp14:textId="77777777">
        <w:trPr>
          <w:trHeight w:val="667"/>
        </w:trPr>
        <w:tc>
          <w:tcPr>
            <w:tcW w:w="1797" w:type="dxa"/>
            <w:shd w:val="clear" w:color="auto" w:fill="FFF6DD"/>
            <w:tcMar/>
          </w:tcPr>
          <w:p w:rsidRPr="00A93CDD" w:rsidR="006B3F0D" w:rsidP="006E65BD" w:rsidRDefault="006B3F0D" w14:paraId="4640BA28" wp14:textId="77777777">
            <w:pPr>
              <w:rPr>
                <w:rFonts w:ascii="Letter-join Plus 39" w:hAnsi="Letter-join Plus 39"/>
                <w:sz w:val="20"/>
                <w:szCs w:val="20"/>
              </w:rPr>
            </w:pPr>
            <w:proofErr w:type="spellStart"/>
            <w:r w:rsidRPr="00A93CDD">
              <w:rPr>
                <w:rFonts w:ascii="Letter-join Plus 39" w:hAnsi="Letter-join Plus 39"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3605" w:type="dxa"/>
            <w:gridSpan w:val="2"/>
            <w:shd w:val="clear" w:color="auto" w:fill="FFF6DD"/>
            <w:tcMar/>
          </w:tcPr>
          <w:p w:rsidRPr="00A93CDD" w:rsidR="006B3F0D" w:rsidP="006E65BD" w:rsidRDefault="006B3F0D" w14:paraId="44F0973B" wp14:textId="77777777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Place Value</w:t>
            </w:r>
          </w:p>
        </w:tc>
        <w:tc>
          <w:tcPr>
            <w:tcW w:w="8993" w:type="dxa"/>
            <w:gridSpan w:val="5"/>
            <w:shd w:val="clear" w:color="auto" w:fill="FFF6DD"/>
            <w:tcMar/>
          </w:tcPr>
          <w:p w:rsidRPr="00A93CDD" w:rsidR="006B3F0D" w:rsidP="006E65BD" w:rsidRDefault="006B3F0D" w14:paraId="2C43707F" wp14:textId="77777777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Addition, subtraction, multiplication and division</w:t>
            </w:r>
          </w:p>
        </w:tc>
      </w:tr>
      <w:tr xmlns:wp14="http://schemas.microsoft.com/office/word/2010/wordml" w:rsidR="006E65BD" w:rsidTr="037FA71D" w14:paraId="0F85907D" wp14:textId="77777777">
        <w:trPr>
          <w:trHeight w:val="667"/>
        </w:trPr>
        <w:tc>
          <w:tcPr>
            <w:tcW w:w="1797" w:type="dxa"/>
            <w:shd w:val="clear" w:color="auto" w:fill="FFF6DD"/>
            <w:tcMar/>
          </w:tcPr>
          <w:p w:rsidRPr="00A93CDD" w:rsidR="002937A9" w:rsidP="006E65BD" w:rsidRDefault="002937A9" w14:paraId="0917B7DE" wp14:textId="77777777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RE</w:t>
            </w:r>
          </w:p>
        </w:tc>
        <w:tc>
          <w:tcPr>
            <w:tcW w:w="1805" w:type="dxa"/>
            <w:shd w:val="clear" w:color="auto" w:fill="ED9080"/>
            <w:tcMar/>
          </w:tcPr>
          <w:p w:rsidRPr="00A93CDD" w:rsidR="002937A9" w:rsidP="006E65BD" w:rsidRDefault="002937A9" w14:paraId="1B563719" wp14:textId="18F1660C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5396" w:type="dxa"/>
            <w:gridSpan w:val="3"/>
            <w:shd w:val="clear" w:color="auto" w:fill="FFF6DD"/>
            <w:tcMar/>
          </w:tcPr>
          <w:p w:rsidR="581A8057" w:rsidP="5F6C3B7D" w:rsidRDefault="581A8057" w14:paraId="15391AAE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5F6C3B7D" w:rsidR="581A8057">
              <w:rPr>
                <w:rFonts w:ascii="Letter-join Plus 39" w:hAnsi="Letter-join Plus 39"/>
                <w:sz w:val="20"/>
                <w:szCs w:val="20"/>
              </w:rPr>
              <w:t>Loving</w:t>
            </w:r>
          </w:p>
          <w:p w:rsidR="5F6C3B7D" w:rsidP="5F6C3B7D" w:rsidRDefault="5F6C3B7D" w14:paraId="6D8D0D5C" w14:textId="7BCF96FB">
            <w:pPr>
              <w:pStyle w:val="Normal"/>
              <w:jc w:val="center"/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5398" w:type="dxa"/>
            <w:gridSpan w:val="3"/>
            <w:shd w:val="clear" w:color="auto" w:fill="FFF6DD"/>
            <w:tcMar/>
          </w:tcPr>
          <w:p w:rsidR="7222382A" w:rsidP="7222382A" w:rsidRDefault="7222382A" w14:paraId="2107F8ED" w14:textId="6899CC0B">
            <w:pPr>
              <w:pStyle w:val="Normal"/>
              <w:jc w:val="center"/>
              <w:rPr>
                <w:rFonts w:ascii="Letter-join Plus 39" w:hAnsi="Letter-join Plus 39"/>
                <w:sz w:val="20"/>
                <w:szCs w:val="20"/>
              </w:rPr>
            </w:pPr>
          </w:p>
          <w:p w:rsidR="2E598361" w:rsidP="037FA71D" w:rsidRDefault="2E598361" w14:paraId="55925464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37FA71D" w:rsidR="2E598361">
              <w:rPr>
                <w:rFonts w:ascii="Letter-join Plus 39" w:hAnsi="Letter-join Plus 39"/>
                <w:sz w:val="20"/>
                <w:szCs w:val="20"/>
              </w:rPr>
              <w:t>Vocation and Commitment</w:t>
            </w:r>
          </w:p>
          <w:p w:rsidR="037FA71D" w:rsidP="037FA71D" w:rsidRDefault="037FA71D" w14:paraId="26B2DE62" w14:textId="553AEA0E">
            <w:pPr>
              <w:pStyle w:val="Normal"/>
              <w:jc w:val="center"/>
              <w:rPr>
                <w:rFonts w:ascii="Letter-join Plus 39" w:hAnsi="Letter-join Plus 39"/>
                <w:sz w:val="20"/>
                <w:szCs w:val="20"/>
              </w:rPr>
            </w:pPr>
          </w:p>
        </w:tc>
      </w:tr>
      <w:tr xmlns:wp14="http://schemas.microsoft.com/office/word/2010/wordml" w:rsidRPr="00A93CDD" w:rsidR="006E65BD" w:rsidTr="037FA71D" w14:paraId="5C0AC853" wp14:textId="77777777">
        <w:trPr>
          <w:trHeight w:val="667"/>
        </w:trPr>
        <w:tc>
          <w:tcPr>
            <w:tcW w:w="1797" w:type="dxa"/>
            <w:shd w:val="clear" w:color="auto" w:fill="FFF6DD"/>
            <w:tcMar/>
          </w:tcPr>
          <w:p w:rsidRPr="00A93CDD" w:rsidR="00B42225" w:rsidP="006E65BD" w:rsidRDefault="00B42225" w14:paraId="3E63FE78" wp14:textId="77777777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Science</w:t>
            </w:r>
          </w:p>
        </w:tc>
        <w:tc>
          <w:tcPr>
            <w:tcW w:w="1805" w:type="dxa"/>
            <w:shd w:val="clear" w:color="auto" w:fill="E36B6B"/>
            <w:tcMar/>
          </w:tcPr>
          <w:p w:rsidRPr="00A93CDD" w:rsidR="00D43480" w:rsidP="006E65BD" w:rsidRDefault="00D43480" w14:paraId="24E3B419" wp14:textId="7C080956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FFF6DD"/>
            <w:tcMar/>
          </w:tcPr>
          <w:p w:rsidR="57B3C66D" w:rsidP="57B3C66D" w:rsidRDefault="57B3C66D" w14:paraId="27A215C4" w14:textId="72442472">
            <w:pPr>
              <w:pStyle w:val="Normal"/>
              <w:rPr>
                <w:rFonts w:ascii="Letter-join Plus 39" w:hAnsi="Letter-join Plus 39"/>
                <w:sz w:val="20"/>
                <w:szCs w:val="20"/>
              </w:rPr>
            </w:pPr>
            <w:r w:rsidRPr="57B3C66D" w:rsidR="57B3C66D">
              <w:rPr>
                <w:rFonts w:ascii="Letter-join Plus 39" w:hAnsi="Letter-join Plus 39"/>
                <w:sz w:val="20"/>
                <w:szCs w:val="20"/>
              </w:rPr>
              <w:t>Check In Light – How We See</w:t>
            </w:r>
          </w:p>
          <w:p w:rsidR="57B3C66D" w:rsidP="57B3C66D" w:rsidRDefault="57B3C66D" w14:paraId="3CC6C425" w14:textId="13FB8735">
            <w:pPr>
              <w:rPr>
                <w:rFonts w:ascii="Letter-join Plus 39" w:hAnsi="Letter-join Plus 39"/>
                <w:sz w:val="20"/>
                <w:szCs w:val="20"/>
              </w:rPr>
            </w:pPr>
            <w:r w:rsidRPr="57B3C66D" w:rsidR="57B3C66D">
              <w:rPr>
                <w:rFonts w:ascii="Letter-join Plus 39" w:hAnsi="Letter-join Plus 39"/>
                <w:sz w:val="20"/>
                <w:szCs w:val="20"/>
              </w:rPr>
              <w:t xml:space="preserve">Purple </w:t>
            </w:r>
            <w:r w:rsidRPr="57B3C66D" w:rsidR="57B3C66D">
              <w:rPr>
                <w:rFonts w:ascii="Letter-join Plus 39" w:hAnsi="Letter-join Plus 39"/>
                <w:sz w:val="20"/>
                <w:szCs w:val="20"/>
              </w:rPr>
              <w:t>Mash  -</w:t>
            </w:r>
            <w:r w:rsidRPr="57B3C66D" w:rsidR="57B3C66D">
              <w:rPr>
                <w:rFonts w:ascii="Letter-join Plus 39" w:hAnsi="Letter-join Plus 39"/>
                <w:sz w:val="20"/>
                <w:szCs w:val="20"/>
              </w:rPr>
              <w:t xml:space="preserve"> How light helps us see</w:t>
            </w:r>
            <w:r w:rsidRPr="57B3C66D" w:rsidR="57B3C66D">
              <w:rPr>
                <w:rFonts w:ascii="Letter-join Plus 39" w:hAnsi="Letter-join Plus 39"/>
                <w:sz w:val="20"/>
                <w:szCs w:val="20"/>
              </w:rPr>
              <w:t xml:space="preserve"> - presentation</w:t>
            </w:r>
          </w:p>
        </w:tc>
        <w:tc>
          <w:tcPr>
            <w:tcW w:w="1798" w:type="dxa"/>
            <w:shd w:val="clear" w:color="auto" w:fill="FFF6DD"/>
            <w:tcMar/>
          </w:tcPr>
          <w:p w:rsidR="57B3C66D" w:rsidP="57B3C66D" w:rsidRDefault="57B3C66D" w14:paraId="49F1CE23" w14:textId="36BBCA5D">
            <w:pPr>
              <w:rPr>
                <w:rFonts w:ascii="Letter-join Plus 39" w:hAnsi="Letter-join Plus 39"/>
                <w:sz w:val="20"/>
                <w:szCs w:val="20"/>
              </w:rPr>
            </w:pPr>
            <w:r w:rsidRPr="57B3C66D" w:rsidR="57B3C66D">
              <w:rPr>
                <w:rFonts w:ascii="Letter-join Plus 39" w:hAnsi="Letter-join Plus 39"/>
                <w:sz w:val="20"/>
                <w:szCs w:val="20"/>
              </w:rPr>
              <w:t>Light – Reflecting Light</w:t>
            </w:r>
            <w:r w:rsidRPr="57B3C66D" w:rsidR="57B3C66D">
              <w:rPr>
                <w:rFonts w:ascii="Letter-join Plus 39" w:hAnsi="Letter-join Plus 39"/>
                <w:sz w:val="20"/>
                <w:szCs w:val="20"/>
              </w:rPr>
              <w:t xml:space="preserve"> (making a periscope)</w:t>
            </w:r>
          </w:p>
        </w:tc>
        <w:tc>
          <w:tcPr>
            <w:tcW w:w="1798" w:type="dxa"/>
            <w:shd w:val="clear" w:color="auto" w:fill="FFF6DD"/>
            <w:tcMar/>
          </w:tcPr>
          <w:p w:rsidR="57B3C66D" w:rsidP="57B3C66D" w:rsidRDefault="57B3C66D" w14:paraId="20150789" w14:textId="635BADFE">
            <w:pPr>
              <w:rPr>
                <w:rFonts w:ascii="Letter-join Plus 39" w:hAnsi="Letter-join Plus 39"/>
                <w:sz w:val="20"/>
                <w:szCs w:val="20"/>
              </w:rPr>
            </w:pPr>
            <w:r w:rsidRPr="57B3C66D" w:rsidR="57B3C66D">
              <w:rPr>
                <w:rFonts w:ascii="Letter-join Plus 39" w:hAnsi="Letter-join Plus 39"/>
                <w:sz w:val="20"/>
                <w:szCs w:val="20"/>
              </w:rPr>
              <w:t>Light</w:t>
            </w:r>
            <w:r w:rsidRPr="57B3C66D" w:rsidR="57B3C66D">
              <w:rPr>
                <w:rFonts w:ascii="Letter-join Plus 39" w:hAnsi="Letter-join Plus 39"/>
                <w:sz w:val="20"/>
                <w:szCs w:val="20"/>
              </w:rPr>
              <w:t xml:space="preserve"> – </w:t>
            </w:r>
            <w:r w:rsidRPr="57B3C66D" w:rsidR="57B3C66D">
              <w:rPr>
                <w:rFonts w:ascii="Letter-join Plus 39" w:hAnsi="Letter-join Plus 39"/>
                <w:sz w:val="20"/>
                <w:szCs w:val="20"/>
              </w:rPr>
              <w:t>Refraction</w:t>
            </w:r>
          </w:p>
          <w:p w:rsidR="57B3C66D" w:rsidP="57B3C66D" w:rsidRDefault="57B3C66D" w14:paraId="4B028DA3" w14:textId="50B2B30C">
            <w:pPr>
              <w:pStyle w:val="Normal"/>
              <w:rPr>
                <w:rFonts w:ascii="Letter-join Plus 39" w:hAnsi="Letter-join Plus 39"/>
                <w:sz w:val="20"/>
                <w:szCs w:val="20"/>
              </w:rPr>
            </w:pPr>
            <w:r w:rsidRPr="57B3C66D" w:rsidR="57B3C66D">
              <w:rPr>
                <w:rFonts w:ascii="Letter-join Plus 39" w:hAnsi="Letter-join Plus 39"/>
                <w:sz w:val="20"/>
                <w:szCs w:val="20"/>
              </w:rPr>
              <w:t>(</w:t>
            </w:r>
            <w:r w:rsidRPr="57B3C66D" w:rsidR="57B3C66D">
              <w:rPr>
                <w:rFonts w:ascii="Letter-join Plus 39" w:hAnsi="Letter-join Plus 39"/>
                <w:sz w:val="20"/>
                <w:szCs w:val="20"/>
              </w:rPr>
              <w:t>line</w:t>
            </w:r>
            <w:r w:rsidRPr="57B3C66D" w:rsidR="57B3C66D">
              <w:rPr>
                <w:rFonts w:ascii="Letter-join Plus 39" w:hAnsi="Letter-join Plus 39"/>
                <w:sz w:val="20"/>
                <w:szCs w:val="20"/>
              </w:rPr>
              <w:t xml:space="preserve"> behind cup of water)</w:t>
            </w:r>
          </w:p>
        </w:tc>
        <w:tc>
          <w:tcPr>
            <w:tcW w:w="1798" w:type="dxa"/>
            <w:shd w:val="clear" w:color="auto" w:fill="FFF6DD"/>
            <w:tcMar/>
          </w:tcPr>
          <w:p w:rsidR="57B3C66D" w:rsidP="57B3C66D" w:rsidRDefault="57B3C66D" w14:paraId="35D78852" w14:textId="534FA9EF">
            <w:pPr>
              <w:rPr>
                <w:rFonts w:ascii="Letter-join Plus 39" w:hAnsi="Letter-join Plus 39"/>
                <w:sz w:val="20"/>
                <w:szCs w:val="20"/>
              </w:rPr>
            </w:pPr>
            <w:r w:rsidRPr="57B3C66D" w:rsidR="57B3C66D">
              <w:rPr>
                <w:rFonts w:ascii="Letter-join Plus 39" w:hAnsi="Letter-join Plus 39"/>
                <w:sz w:val="20"/>
                <w:szCs w:val="20"/>
              </w:rPr>
              <w:t xml:space="preserve">Light </w:t>
            </w:r>
            <w:r w:rsidRPr="57B3C66D" w:rsidR="57B3C66D">
              <w:rPr>
                <w:rFonts w:ascii="Letter-join Plus 39" w:hAnsi="Letter-join Plus 39"/>
                <w:sz w:val="20"/>
                <w:szCs w:val="20"/>
              </w:rPr>
              <w:t>–</w:t>
            </w:r>
            <w:r w:rsidRPr="57B3C66D" w:rsidR="57B3C66D">
              <w:rPr>
                <w:rFonts w:ascii="Letter-join Plus 39" w:hAnsi="Letter-join Plus 39"/>
                <w:sz w:val="20"/>
                <w:szCs w:val="20"/>
              </w:rPr>
              <w:t xml:space="preserve"> </w:t>
            </w:r>
            <w:r w:rsidRPr="57B3C66D" w:rsidR="57B3C66D">
              <w:rPr>
                <w:rFonts w:ascii="Letter-join Plus 39" w:hAnsi="Letter-join Plus 39"/>
                <w:sz w:val="20"/>
                <w:szCs w:val="20"/>
              </w:rPr>
              <w:t>Spectacular Spectrum</w:t>
            </w:r>
          </w:p>
          <w:p w:rsidR="57B3C66D" w:rsidP="57B3C66D" w:rsidRDefault="57B3C66D" w14:paraId="1BF82200" w14:textId="371AF82B">
            <w:pPr>
              <w:pStyle w:val="Normal"/>
              <w:rPr>
                <w:rFonts w:ascii="Letter-join Plus 39" w:hAnsi="Letter-join Plus 39"/>
                <w:sz w:val="20"/>
                <w:szCs w:val="20"/>
              </w:rPr>
            </w:pPr>
            <w:r w:rsidRPr="57B3C66D" w:rsidR="57B3C66D">
              <w:rPr>
                <w:rFonts w:ascii="Letter-join Plus 39" w:hAnsi="Letter-join Plus 39"/>
                <w:sz w:val="20"/>
                <w:szCs w:val="20"/>
              </w:rPr>
              <w:t>(Prisms and Colour spinner)</w:t>
            </w:r>
          </w:p>
        </w:tc>
        <w:tc>
          <w:tcPr>
            <w:tcW w:w="1798" w:type="dxa"/>
            <w:shd w:val="clear" w:color="auto" w:fill="FFF6DD"/>
            <w:tcMar/>
          </w:tcPr>
          <w:p w:rsidR="57B3C66D" w:rsidP="037FA71D" w:rsidRDefault="57B3C66D" w14:paraId="69D88979" w14:textId="2E7CC33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Letter-join Plus 39" w:hAnsi="Letter-join Plus 39"/>
                <w:sz w:val="20"/>
                <w:szCs w:val="20"/>
              </w:rPr>
            </w:pPr>
            <w:r w:rsidRPr="037FA71D" w:rsidR="57B3C66D">
              <w:rPr>
                <w:rFonts w:ascii="Letter-join Plus 39" w:hAnsi="Letter-join Plus 39"/>
                <w:sz w:val="20"/>
                <w:szCs w:val="20"/>
              </w:rPr>
              <w:t xml:space="preserve">Light – </w:t>
            </w:r>
            <w:r w:rsidRPr="037FA71D" w:rsidR="7F9EBA96">
              <w:rPr>
                <w:rFonts w:ascii="Letter-join Plus 39" w:hAnsi="Letter-join Plus 39"/>
                <w:sz w:val="20"/>
                <w:szCs w:val="20"/>
              </w:rPr>
              <w:t>Shadows</w:t>
            </w:r>
          </w:p>
        </w:tc>
        <w:tc>
          <w:tcPr>
            <w:tcW w:w="1798" w:type="dxa"/>
            <w:shd w:val="clear" w:color="auto" w:fill="FFF6DD"/>
            <w:tcMar/>
          </w:tcPr>
          <w:p w:rsidRPr="00A93CDD" w:rsidR="00B42225" w:rsidP="006E65BD" w:rsidRDefault="007621FC" w14:paraId="4DAC8C8E" wp14:textId="77777777">
            <w:pPr>
              <w:rPr>
                <w:rFonts w:ascii="Letter-join Plus 39" w:hAnsi="Letter-join Plus 39"/>
                <w:sz w:val="20"/>
                <w:szCs w:val="20"/>
              </w:rPr>
            </w:pPr>
            <w:r w:rsidRPr="037FA71D" w:rsidR="007621FC">
              <w:rPr>
                <w:rFonts w:ascii="Letter-join Plus 39" w:hAnsi="Letter-join Plus 39"/>
                <w:sz w:val="20"/>
                <w:szCs w:val="20"/>
              </w:rPr>
              <w:t xml:space="preserve">Check Out </w:t>
            </w:r>
          </w:p>
          <w:p w:rsidR="0FEA3ECD" w:rsidP="037FA71D" w:rsidRDefault="0FEA3ECD" w14:paraId="4527F021" w14:textId="2B15B52D">
            <w:pPr>
              <w:pStyle w:val="Normal"/>
              <w:rPr>
                <w:rFonts w:ascii="Letter-join Plus 39" w:hAnsi="Letter-join Plus 39"/>
                <w:sz w:val="20"/>
                <w:szCs w:val="20"/>
              </w:rPr>
            </w:pPr>
            <w:r w:rsidRPr="037FA71D" w:rsidR="0FEA3ECD">
              <w:rPr>
                <w:rFonts w:ascii="Letter-join Plus 39" w:hAnsi="Letter-join Plus 39"/>
                <w:sz w:val="20"/>
                <w:szCs w:val="20"/>
              </w:rPr>
              <w:t>Periscopes</w:t>
            </w:r>
          </w:p>
          <w:p w:rsidRPr="00A93CDD" w:rsidR="0033620A" w:rsidP="006E65BD" w:rsidRDefault="0033620A" w14:paraId="45FB0818" wp14:textId="77777777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:rsidRPr="00A93CDD" w:rsidR="0033620A" w:rsidP="006E65BD" w:rsidRDefault="0033620A" w14:paraId="36E56169" wp14:textId="02F24A99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</w:tr>
      <w:tr w:rsidR="7222382A" w:rsidTr="037FA71D" w14:paraId="618BF546">
        <w:trPr>
          <w:trHeight w:val="667"/>
        </w:trPr>
        <w:tc>
          <w:tcPr>
            <w:tcW w:w="1797" w:type="dxa"/>
            <w:shd w:val="clear" w:color="auto" w:fill="FFF6DD"/>
            <w:tcMar/>
          </w:tcPr>
          <w:p w:rsidR="1DE46A66" w:rsidP="7222382A" w:rsidRDefault="1DE46A66" w14:paraId="792998E9" w14:textId="1B06B804">
            <w:pPr>
              <w:pStyle w:val="Normal"/>
              <w:rPr>
                <w:rFonts w:ascii="Letter-join Plus 39" w:hAnsi="Letter-join Plus 39"/>
                <w:sz w:val="20"/>
                <w:szCs w:val="20"/>
              </w:rPr>
            </w:pPr>
            <w:r w:rsidRPr="7222382A" w:rsidR="1DE46A66">
              <w:rPr>
                <w:rFonts w:ascii="Letter-join Plus 39" w:hAnsi="Letter-join Plus 39"/>
                <w:sz w:val="20"/>
                <w:szCs w:val="20"/>
              </w:rPr>
              <w:t>Computing</w:t>
            </w:r>
          </w:p>
        </w:tc>
        <w:tc>
          <w:tcPr>
            <w:tcW w:w="1805" w:type="dxa"/>
            <w:shd w:val="clear" w:color="auto" w:fill="ED9080"/>
            <w:tcMar/>
          </w:tcPr>
          <w:p w:rsidR="7222382A" w:rsidP="7222382A" w:rsidRDefault="7222382A" w14:paraId="78F71BA6" w14:textId="4A60702C">
            <w:pPr>
              <w:pStyle w:val="Normal"/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6DD"/>
            <w:tcMar/>
          </w:tcPr>
          <w:p w:rsidR="1DE46A66" w:rsidP="7222382A" w:rsidRDefault="1DE46A66" w14:paraId="5183A094" w14:textId="0E0BD281">
            <w:pPr>
              <w:pStyle w:val="Normal"/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6F55AFEA" w:rsidR="1DE46A66">
              <w:rPr>
                <w:rFonts w:ascii="Letter-join Plus 39" w:hAnsi="Letter-join Plus 39"/>
                <w:sz w:val="20"/>
                <w:szCs w:val="20"/>
              </w:rPr>
              <w:t>Online safety</w:t>
            </w:r>
            <w:r w:rsidRPr="6F55AFEA" w:rsidR="5431F8F3">
              <w:rPr>
                <w:rFonts w:ascii="Letter-join Plus 39" w:hAnsi="Letter-join Plus 39"/>
                <w:sz w:val="20"/>
                <w:szCs w:val="20"/>
              </w:rPr>
              <w:t xml:space="preserve"> – Online safety symbols and game</w:t>
            </w:r>
          </w:p>
        </w:tc>
        <w:tc>
          <w:tcPr>
            <w:shd w:val="clear" w:color="auto" w:fill="FFF6DD"/>
            <w:tcMar/>
          </w:tcPr>
          <w:p w:rsidR="0D8EE94D" w:rsidP="6F55AFEA" w:rsidRDefault="0D8EE94D" w14:paraId="37C46547" w14:textId="4CE87CAE">
            <w:pPr>
              <w:pStyle w:val="Normal"/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6F55AFEA" w:rsidR="0D8EE94D">
              <w:rPr>
                <w:rFonts w:ascii="Letter-join Plus 39" w:hAnsi="Letter-join Plus 39"/>
                <w:sz w:val="20"/>
                <w:szCs w:val="20"/>
              </w:rPr>
              <w:t>Online safety – digital footprint</w:t>
            </w:r>
          </w:p>
        </w:tc>
        <w:tc>
          <w:tcPr>
            <w:tcW w:w="1798" w:type="dxa"/>
            <w:shd w:val="clear" w:color="auto" w:fill="FFF6DD"/>
            <w:tcMar/>
          </w:tcPr>
          <w:p w:rsidR="1DE46A66" w:rsidP="7222382A" w:rsidRDefault="1DE46A66" w14:paraId="41D1FD55" w14:textId="5834D4AB">
            <w:pPr>
              <w:pStyle w:val="Normal"/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6F55AFEA" w:rsidR="36BEA4D6">
              <w:rPr>
                <w:rFonts w:ascii="Letter-join Plus 39" w:hAnsi="Letter-join Plus 39"/>
                <w:sz w:val="20"/>
                <w:szCs w:val="20"/>
              </w:rPr>
              <w:t>Online safety – screen time</w:t>
            </w:r>
          </w:p>
        </w:tc>
        <w:tc>
          <w:tcPr>
            <w:shd w:val="clear" w:color="auto" w:fill="FFF6DD"/>
            <w:tcMar/>
          </w:tcPr>
          <w:p w:rsidR="36BEA4D6" w:rsidP="6F55AFEA" w:rsidRDefault="36BEA4D6" w14:paraId="1318D2E6" w14:textId="4374AA92">
            <w:pPr>
              <w:pStyle w:val="Normal"/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6F55AFEA" w:rsidR="36BEA4D6">
              <w:rPr>
                <w:rFonts w:ascii="Letter-join Plus 39" w:hAnsi="Letter-join Plus 39"/>
                <w:sz w:val="20"/>
                <w:szCs w:val="20"/>
              </w:rPr>
              <w:t>Blogging -</w:t>
            </w:r>
          </w:p>
          <w:p w:rsidR="36BEA4D6" w:rsidP="6F55AFEA" w:rsidRDefault="36BEA4D6" w14:paraId="469F0E89" w14:textId="2EF7970E">
            <w:pPr>
              <w:pStyle w:val="Normal"/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6F55AFEA" w:rsidR="36BEA4D6">
              <w:rPr>
                <w:rFonts w:ascii="Letter-join Plus 39" w:hAnsi="Letter-join Plus 39"/>
                <w:sz w:val="20"/>
                <w:szCs w:val="20"/>
              </w:rPr>
              <w:t>What is a blog?</w:t>
            </w:r>
          </w:p>
        </w:tc>
        <w:tc>
          <w:tcPr>
            <w:shd w:val="clear" w:color="auto" w:fill="FFF6DD"/>
            <w:tcMar/>
          </w:tcPr>
          <w:p w:rsidR="36BEA4D6" w:rsidP="6F55AFEA" w:rsidRDefault="36BEA4D6" w14:paraId="07D41519" w14:textId="4374AA92">
            <w:pPr>
              <w:pStyle w:val="Normal"/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6F55AFEA" w:rsidR="36BEA4D6">
              <w:rPr>
                <w:rFonts w:ascii="Letter-join Plus 39" w:hAnsi="Letter-join Plus 39"/>
                <w:sz w:val="20"/>
                <w:szCs w:val="20"/>
              </w:rPr>
              <w:t>Blogging -</w:t>
            </w:r>
          </w:p>
          <w:p w:rsidR="36BEA4D6" w:rsidP="6F55AFEA" w:rsidRDefault="36BEA4D6" w14:paraId="014C99B2" w14:textId="12D6BE02">
            <w:pPr>
              <w:pStyle w:val="Normal"/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6F55AFEA" w:rsidR="36BEA4D6">
              <w:rPr>
                <w:rFonts w:ascii="Letter-join Plus 39" w:hAnsi="Letter-join Plus 39"/>
                <w:sz w:val="20"/>
                <w:szCs w:val="20"/>
              </w:rPr>
              <w:t>Planning a blog</w:t>
            </w:r>
          </w:p>
        </w:tc>
        <w:tc>
          <w:tcPr>
            <w:shd w:val="clear" w:color="auto" w:fill="FFF6DD"/>
            <w:tcMar/>
          </w:tcPr>
          <w:p w:rsidR="36BEA4D6" w:rsidP="6F55AFEA" w:rsidRDefault="36BEA4D6" w14:paraId="7DA46F8F" w14:textId="4374AA92">
            <w:pPr>
              <w:pStyle w:val="Normal"/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6F55AFEA" w:rsidR="36BEA4D6">
              <w:rPr>
                <w:rFonts w:ascii="Letter-join Plus 39" w:hAnsi="Letter-join Plus 39"/>
                <w:sz w:val="20"/>
                <w:szCs w:val="20"/>
              </w:rPr>
              <w:t>Blogging -</w:t>
            </w:r>
          </w:p>
          <w:p w:rsidR="36BEA4D6" w:rsidP="6F55AFEA" w:rsidRDefault="36BEA4D6" w14:paraId="21BAFBC7" w14:textId="198FDE26">
            <w:pPr>
              <w:pStyle w:val="Normal"/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6F55AFEA" w:rsidR="36BEA4D6">
              <w:rPr>
                <w:rFonts w:ascii="Letter-join Plus 39" w:hAnsi="Letter-join Plus 39"/>
                <w:sz w:val="20"/>
                <w:szCs w:val="20"/>
              </w:rPr>
              <w:t>Writing a blog</w:t>
            </w:r>
          </w:p>
        </w:tc>
      </w:tr>
      <w:tr xmlns:wp14="http://schemas.microsoft.com/office/word/2010/wordml" w:rsidRPr="00A93CDD" w:rsidR="006E65BD" w:rsidTr="037FA71D" w14:paraId="4132AC82" wp14:textId="77777777">
        <w:trPr>
          <w:trHeight w:val="7386"/>
        </w:trPr>
        <w:tc>
          <w:tcPr>
            <w:tcW w:w="1797" w:type="dxa"/>
            <w:shd w:val="clear" w:color="auto" w:fill="FFF6DD"/>
            <w:tcMar/>
          </w:tcPr>
          <w:p w:rsidRPr="0011597D" w:rsidR="00595D3E" w:rsidP="006E65BD" w:rsidRDefault="00595D3E" w14:paraId="63782C29" wp14:textId="77777777">
            <w:pPr>
              <w:jc w:val="both"/>
              <w:rPr>
                <w:rFonts w:ascii="Letter-join Plus 39" w:hAnsi="Letter-join Plus 39"/>
                <w:sz w:val="20"/>
                <w:szCs w:val="20"/>
              </w:rPr>
            </w:pPr>
            <w:r w:rsidRPr="0011597D">
              <w:rPr>
                <w:rFonts w:ascii="Letter-join Plus 39" w:hAnsi="Letter-join Plus 39"/>
                <w:sz w:val="20"/>
                <w:szCs w:val="20"/>
              </w:rPr>
              <w:t>Topic</w:t>
            </w:r>
          </w:p>
        </w:tc>
        <w:tc>
          <w:tcPr>
            <w:tcW w:w="1805" w:type="dxa"/>
            <w:shd w:val="clear" w:color="auto" w:fill="FFF6DD"/>
            <w:tcMar/>
          </w:tcPr>
          <w:p w:rsidRPr="00A93CDD" w:rsidR="00595D3E" w:rsidP="006E65BD" w:rsidRDefault="00595D3E" w14:paraId="363ABDFE" wp14:textId="77777777">
            <w:pPr>
              <w:widowControl w:val="0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  <w:lang w:val="en-GB"/>
              </w:rPr>
              <w:t xml:space="preserve">RE – Inspirational Woman work </w:t>
            </w:r>
          </w:p>
          <w:p w:rsidRPr="00A93CDD" w:rsidR="00595D3E" w:rsidP="006E65BD" w:rsidRDefault="00595D3E" w14:paraId="049F31CB" wp14:textId="77777777">
            <w:pPr>
              <w:widowControl w:val="0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</w:p>
          <w:p w:rsidRPr="00A93CDD" w:rsidR="00595D3E" w:rsidP="006E65BD" w:rsidRDefault="00595D3E" w14:paraId="617E43FF" wp14:textId="77777777">
            <w:pPr>
              <w:widowControl w:val="0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  <w:lang w:val="en-GB"/>
              </w:rPr>
              <w:t>Floor book</w:t>
            </w:r>
          </w:p>
          <w:p w:rsidRPr="00A93CDD" w:rsidR="00595D3E" w:rsidP="006E65BD" w:rsidRDefault="00595D3E" w14:paraId="53128261" wp14:textId="77777777">
            <w:pPr>
              <w:widowControl w:val="0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</w:p>
          <w:p w:rsidRPr="00E70068" w:rsidR="00E70068" w:rsidP="006E65BD" w:rsidRDefault="00595D3E" w14:paraId="4C2BA2C5" wp14:textId="77777777">
            <w:pPr>
              <w:widowControl w:val="0"/>
              <w:rPr>
                <w:rFonts w:ascii="Letter-join Plus 39" w:hAnsi="Letter-join Plus 39"/>
                <w:color w:val="0070C0"/>
                <w:sz w:val="16"/>
                <w:szCs w:val="16"/>
                <w:lang w:val="en-GB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  <w:lang w:val="en-GB"/>
              </w:rPr>
              <w:t>Display</w:t>
            </w:r>
            <w:r w:rsidRPr="00E70068" w:rsidR="00E70068">
              <w:rPr>
                <w:rFonts w:ascii="Letter-join Plus 39" w:hAnsi="Letter-join Plus 39"/>
                <w:color w:val="0070C0"/>
                <w:sz w:val="16"/>
                <w:szCs w:val="16"/>
                <w:lang w:val="en-GB"/>
              </w:rPr>
              <w:t xml:space="preserve"> about why people in the past acted as they did</w:t>
            </w:r>
          </w:p>
          <w:p w:rsidRPr="00E70068" w:rsidR="00E70068" w:rsidP="006E65BD" w:rsidRDefault="00E70068" w14:paraId="756366A8" wp14:textId="77777777">
            <w:pPr>
              <w:widowControl w:val="0"/>
              <w:rPr>
                <w:rFonts w:ascii="Letter-join Plus 39" w:hAnsi="Letter-join Plus 39"/>
                <w:color w:val="0070C0"/>
                <w:sz w:val="16"/>
                <w:szCs w:val="16"/>
                <w:lang w:val="en-GB"/>
              </w:rPr>
            </w:pPr>
            <w:r w:rsidRPr="00E70068">
              <w:rPr>
                <w:rFonts w:ascii="Letter-join Plus 39" w:hAnsi="Letter-join Plus 39"/>
                <w:color w:val="0070C0"/>
                <w:sz w:val="16"/>
                <w:szCs w:val="16"/>
                <w:lang w:val="en-GB"/>
              </w:rPr>
              <w:t>Put events, people, places and artefacts on a timeline</w:t>
            </w:r>
          </w:p>
          <w:p w:rsidRPr="00E70068" w:rsidR="00E70068" w:rsidP="006E65BD" w:rsidRDefault="00E70068" w14:paraId="7C5DF207" wp14:textId="77777777">
            <w:pPr>
              <w:widowControl w:val="0"/>
              <w:rPr>
                <w:rFonts w:ascii="Letter-join Plus 39" w:hAnsi="Letter-join Plus 39"/>
                <w:vanish/>
                <w:color w:val="0070C0"/>
                <w:sz w:val="16"/>
                <w:szCs w:val="16"/>
                <w:lang w:val="en-GB"/>
              </w:rPr>
            </w:pPr>
            <w:r w:rsidRPr="00E70068">
              <w:rPr>
                <w:rFonts w:ascii="Letter-join Plus 39" w:hAnsi="Letter-join Plus 39"/>
                <w:color w:val="0070C0"/>
                <w:sz w:val="16"/>
                <w:szCs w:val="16"/>
                <w:lang w:val="en-GB"/>
              </w:rPr>
              <w:t>Record knowledge and understanding using key dates and key terms appropriately.</w:t>
            </w:r>
            <w:r w:rsidRPr="00E70068">
              <w:rPr>
                <w:rFonts w:ascii="Letter-join Plus 39" w:hAnsi="Letter-join Plus 39"/>
                <w:vanish/>
                <w:color w:val="0070C0"/>
                <w:sz w:val="16"/>
                <w:szCs w:val="16"/>
                <w:lang w:val="en-GB"/>
              </w:rPr>
              <w:t>Begin to offer explanations about why people in the past acted as they did</w:t>
            </w:r>
          </w:p>
          <w:p w:rsidRPr="00E70068" w:rsidR="00E70068" w:rsidP="006E65BD" w:rsidRDefault="00E70068" w14:paraId="545B6B61" wp14:textId="77777777">
            <w:pPr>
              <w:widowControl w:val="0"/>
              <w:rPr>
                <w:rFonts w:ascii="Letter-join Plus 39" w:hAnsi="Letter-join Plus 39"/>
                <w:vanish/>
                <w:color w:val="0070C0"/>
                <w:sz w:val="16"/>
                <w:szCs w:val="16"/>
                <w:lang w:val="en-GB"/>
              </w:rPr>
            </w:pPr>
            <w:r w:rsidRPr="00E70068">
              <w:rPr>
                <w:rFonts w:ascii="Letter-join Plus 39" w:hAnsi="Letter-join Plus 39"/>
                <w:vanish/>
                <w:color w:val="0070C0"/>
                <w:sz w:val="16"/>
                <w:szCs w:val="16"/>
                <w:lang w:val="en-GB"/>
              </w:rPr>
              <w:t>Put events, people, places and artefacts on a timeline</w:t>
            </w:r>
          </w:p>
          <w:p w:rsidRPr="00E70068" w:rsidR="00E70068" w:rsidP="006E65BD" w:rsidRDefault="00E70068" w14:paraId="2C4759DC" wp14:textId="77777777">
            <w:pPr>
              <w:widowControl w:val="0"/>
              <w:rPr>
                <w:rFonts w:ascii="Letter-join Plus 39" w:hAnsi="Letter-join Plus 39"/>
                <w:vanish/>
                <w:color w:val="0070C0"/>
                <w:sz w:val="16"/>
                <w:szCs w:val="16"/>
                <w:lang w:val="en-GB"/>
              </w:rPr>
            </w:pPr>
            <w:r w:rsidRPr="00E70068">
              <w:rPr>
                <w:rFonts w:ascii="Letter-join Plus 39" w:hAnsi="Letter-join Plus 39"/>
                <w:vanish/>
                <w:color w:val="0070C0"/>
                <w:sz w:val="16"/>
                <w:szCs w:val="16"/>
                <w:lang w:val="en-GB"/>
              </w:rPr>
              <w:t>Record knowledge and understanding using key dates and key terms appropriately.</w:t>
            </w:r>
          </w:p>
          <w:p w:rsidRPr="00A93CDD" w:rsidR="00595D3E" w:rsidP="006E65BD" w:rsidRDefault="00E70068" w14:paraId="6E7BEAA2" wp14:textId="77777777">
            <w:pPr>
              <w:widowControl w:val="0"/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</w:pPr>
            <w:r w:rsidRPr="00E70068">
              <w:rPr>
                <w:rFonts w:ascii="Calibri" w:hAnsi="Calibri" w:cs="Calibri"/>
                <w:color w:val="0070C0"/>
                <w:sz w:val="16"/>
                <w:szCs w:val="16"/>
                <w:lang w:val="en-GB"/>
              </w:rPr>
              <w:t> </w:t>
            </w:r>
          </w:p>
        </w:tc>
        <w:tc>
          <w:tcPr>
            <w:tcW w:w="1799" w:type="dxa"/>
            <w:shd w:val="clear" w:color="auto" w:fill="FFF6DD"/>
            <w:tcMar/>
          </w:tcPr>
          <w:p w:rsidRPr="00A93CDD" w:rsidR="00595D3E" w:rsidP="006E65BD" w:rsidRDefault="00595D3E" w14:paraId="17ED913C" wp14:textId="77777777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Check In – IR</w:t>
            </w:r>
          </w:p>
          <w:p w:rsidRPr="00A93CDD" w:rsidR="00595D3E" w:rsidP="006E65BD" w:rsidRDefault="00595D3E" w14:paraId="335F8B07" wp14:textId="77777777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 xml:space="preserve">G - Multimedia Map </w:t>
            </w:r>
          </w:p>
          <w:p w:rsidRPr="00A93CDD" w:rsidR="00595D3E" w:rsidP="006E65BD" w:rsidRDefault="00595D3E" w14:paraId="52ACA60E" wp14:textId="77777777">
            <w:pPr>
              <w:widowControl w:val="0"/>
              <w:rPr>
                <w:rFonts w:ascii="Letter-join Plus 39" w:hAnsi="Letter-join Plus 39"/>
                <w:b/>
                <w:bCs/>
                <w:sz w:val="20"/>
                <w:szCs w:val="20"/>
                <w:lang w:val="en-GB"/>
              </w:rPr>
            </w:pPr>
            <w:r w:rsidRPr="00A93CDD">
              <w:rPr>
                <w:rFonts w:ascii="Letter-join Plus 39" w:hAnsi="Letter-join Plus 39"/>
                <w:b/>
                <w:bCs/>
                <w:sz w:val="20"/>
                <w:szCs w:val="20"/>
                <w:lang w:val="en-GB"/>
              </w:rPr>
              <w:t>History:</w:t>
            </w:r>
          </w:p>
          <w:p w:rsidRPr="00E70068" w:rsidR="00595D3E" w:rsidP="006E65BD" w:rsidRDefault="00595D3E" w14:paraId="5B4FC457" wp14:textId="77777777">
            <w:pPr>
              <w:widowControl w:val="0"/>
              <w:rPr>
                <w:rFonts w:ascii="Letter-join Plus 39" w:hAnsi="Letter-join Plus 39"/>
                <w:color w:val="0070C0"/>
                <w:sz w:val="16"/>
                <w:szCs w:val="16"/>
                <w:lang w:val="en-GB"/>
              </w:rPr>
            </w:pPr>
            <w:r w:rsidRPr="00E70068">
              <w:rPr>
                <w:rFonts w:ascii="Letter-join Plus 39" w:hAnsi="Letter-join Plus 39"/>
                <w:color w:val="0070C0"/>
                <w:sz w:val="16"/>
                <w:szCs w:val="16"/>
                <w:lang w:val="en-GB"/>
              </w:rPr>
              <w:t>Secure chronological knowledge of history, local, British and the world</w:t>
            </w:r>
          </w:p>
          <w:p w:rsidRPr="00A93CDD" w:rsidR="00595D3E" w:rsidP="006E65BD" w:rsidRDefault="00595D3E" w14:paraId="44C72D9D" wp14:textId="77777777">
            <w:pPr>
              <w:widowControl w:val="0"/>
              <w:rPr>
                <w:rFonts w:ascii="Letter-join Plus 39" w:hAnsi="Letter-join Plus 39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93CDD">
              <w:rPr>
                <w:rFonts w:ascii="Letter-join Plus 39" w:hAnsi="Letter-join Plus 39"/>
                <w:b/>
                <w:bCs/>
                <w:sz w:val="20"/>
                <w:szCs w:val="20"/>
                <w:lang w:val="en-GB"/>
              </w:rPr>
              <w:t>Geography:</w:t>
            </w:r>
          </w:p>
          <w:p w:rsidRPr="00E70068" w:rsidR="00595D3E" w:rsidP="006E65BD" w:rsidRDefault="00595D3E" w14:paraId="320BC127" wp14:textId="77777777">
            <w:pPr>
              <w:widowControl w:val="0"/>
              <w:rPr>
                <w:rFonts w:ascii="Letter-join Plus 39" w:hAnsi="Letter-join Plus 39"/>
                <w:color w:val="0070C0"/>
                <w:sz w:val="16"/>
                <w:szCs w:val="16"/>
                <w:lang w:val="en-GB"/>
              </w:rPr>
            </w:pPr>
            <w:r w:rsidRPr="00E70068">
              <w:rPr>
                <w:rFonts w:ascii="Letter-join Plus 39" w:hAnsi="Letter-join Plus 39"/>
                <w:color w:val="0070C0"/>
                <w:sz w:val="16"/>
                <w:szCs w:val="16"/>
                <w:lang w:val="en-GB"/>
              </w:rPr>
              <w:t>Locate the world’s countries on a variety of maps</w:t>
            </w:r>
          </w:p>
          <w:p w:rsidRPr="00E70068" w:rsidR="00595D3E" w:rsidP="006E65BD" w:rsidRDefault="00595D3E" w14:paraId="38DEE7A3" wp14:textId="77777777">
            <w:pPr>
              <w:widowControl w:val="0"/>
              <w:rPr>
                <w:rFonts w:ascii="Letter-join Plus 39" w:hAnsi="Letter-join Plus 39"/>
                <w:color w:val="0070C0"/>
                <w:sz w:val="16"/>
                <w:szCs w:val="16"/>
                <w:lang w:val="en-GB"/>
              </w:rPr>
            </w:pPr>
            <w:r w:rsidRPr="00E70068">
              <w:rPr>
                <w:rFonts w:ascii="Letter-join Plus 39" w:hAnsi="Letter-join Plus 39"/>
                <w:color w:val="0070C0"/>
                <w:sz w:val="16"/>
                <w:szCs w:val="16"/>
                <w:lang w:val="en-GB"/>
              </w:rPr>
              <w:t>Name and locate counties and cities of the UK…</w:t>
            </w:r>
          </w:p>
          <w:p w:rsidRPr="00A93CDD" w:rsidR="00595D3E" w:rsidP="006E65BD" w:rsidRDefault="00595D3E" w14:paraId="2CD945CE" wp14:textId="77777777">
            <w:pPr>
              <w:widowControl w:val="0"/>
              <w:rPr>
                <w:rFonts w:ascii="Letter-join Plus 39" w:hAnsi="Letter-join Plus 39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93CDD">
              <w:rPr>
                <w:rFonts w:ascii="Letter-join Plus 39" w:hAnsi="Letter-join Plus 39"/>
                <w:b/>
                <w:bCs/>
                <w:sz w:val="20"/>
                <w:szCs w:val="20"/>
                <w:lang w:val="en-GB"/>
              </w:rPr>
              <w:t>Computing:</w:t>
            </w:r>
          </w:p>
          <w:p w:rsidRPr="00E70068" w:rsidR="00595D3E" w:rsidP="006E65BD" w:rsidRDefault="00595D3E" w14:paraId="6C1C4781" wp14:textId="77777777">
            <w:pPr>
              <w:widowControl w:val="0"/>
              <w:rPr>
                <w:rFonts w:ascii="Letter-join Plus 39" w:hAnsi="Letter-join Plus 39"/>
                <w:color w:val="0070C0"/>
                <w:sz w:val="16"/>
                <w:szCs w:val="16"/>
                <w:lang w:val="en-GB"/>
              </w:rPr>
            </w:pPr>
            <w:r w:rsidRPr="00E70068">
              <w:rPr>
                <w:rFonts w:ascii="Letter-join Plus 39" w:hAnsi="Letter-join Plus 39"/>
                <w:color w:val="0070C0"/>
                <w:sz w:val="16"/>
                <w:szCs w:val="16"/>
                <w:lang w:val="en-GB"/>
              </w:rPr>
              <w:t>Pupils adapt images to enhance or further develop their work.</w:t>
            </w:r>
          </w:p>
          <w:p w:rsidRPr="00A93CDD" w:rsidR="00595D3E" w:rsidP="006E65BD" w:rsidRDefault="00595D3E" w14:paraId="7F7E837B" wp14:textId="77777777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 xml:space="preserve">H - Timeline </w:t>
            </w:r>
          </w:p>
          <w:p w:rsidRPr="00A93CDD" w:rsidR="00595D3E" w:rsidP="006E65BD" w:rsidRDefault="00595D3E" w14:paraId="635A599E" wp14:textId="77777777">
            <w:pPr>
              <w:widowControl w:val="0"/>
              <w:rPr>
                <w:rFonts w:ascii="Letter-join Plus 39" w:hAnsi="Letter-join Plus 39"/>
                <w:b/>
                <w:bCs/>
                <w:sz w:val="20"/>
                <w:szCs w:val="20"/>
                <w:lang w:val="en-GB"/>
              </w:rPr>
            </w:pPr>
            <w:r w:rsidRPr="00A93CDD">
              <w:rPr>
                <w:rFonts w:ascii="Letter-join Plus 39" w:hAnsi="Letter-join Plus 39"/>
                <w:b/>
                <w:bCs/>
                <w:sz w:val="20"/>
                <w:szCs w:val="20"/>
                <w:lang w:val="en-GB"/>
              </w:rPr>
              <w:t>History:</w:t>
            </w:r>
          </w:p>
          <w:p w:rsidRPr="00E70068" w:rsidR="00595D3E" w:rsidP="006E65BD" w:rsidRDefault="00595D3E" w14:paraId="7416CC4C" wp14:textId="77777777">
            <w:pPr>
              <w:widowControl w:val="0"/>
              <w:rPr>
                <w:rFonts w:ascii="Letter-join Plus 39" w:hAnsi="Letter-join Plus 39"/>
                <w:vanish/>
                <w:color w:val="0070C0"/>
                <w:sz w:val="16"/>
                <w:szCs w:val="16"/>
                <w:lang w:val="en-GB"/>
              </w:rPr>
            </w:pPr>
            <w:r w:rsidRPr="00E70068">
              <w:rPr>
                <w:rFonts w:ascii="Letter-join Plus 39" w:hAnsi="Letter-join Plus 39"/>
                <w:vanish/>
                <w:color w:val="0070C0"/>
                <w:sz w:val="16"/>
                <w:szCs w:val="16"/>
                <w:lang w:val="en-GB"/>
              </w:rPr>
              <w:t>Begin to offer explanations about why people in the past acted as they did</w:t>
            </w:r>
          </w:p>
          <w:p w:rsidRPr="00E70068" w:rsidR="00595D3E" w:rsidP="006E65BD" w:rsidRDefault="00595D3E" w14:paraId="2E5E0A8A" wp14:textId="77777777">
            <w:pPr>
              <w:widowControl w:val="0"/>
              <w:rPr>
                <w:rFonts w:ascii="Letter-join Plus 39" w:hAnsi="Letter-join Plus 39"/>
                <w:vanish/>
                <w:color w:val="0070C0"/>
                <w:sz w:val="16"/>
                <w:szCs w:val="16"/>
                <w:lang w:val="en-GB"/>
              </w:rPr>
            </w:pPr>
            <w:r w:rsidRPr="00E70068">
              <w:rPr>
                <w:rFonts w:ascii="Letter-join Plus 39" w:hAnsi="Letter-join Plus 39"/>
                <w:vanish/>
                <w:color w:val="0070C0"/>
                <w:sz w:val="16"/>
                <w:szCs w:val="16"/>
                <w:lang w:val="en-GB"/>
              </w:rPr>
              <w:t>Put events, people, places and artefacts on a timeline</w:t>
            </w:r>
          </w:p>
          <w:p w:rsidRPr="00E70068" w:rsidR="00595D3E" w:rsidP="006E65BD" w:rsidRDefault="00595D3E" w14:paraId="4D81E8B2" wp14:textId="77777777">
            <w:pPr>
              <w:widowControl w:val="0"/>
              <w:rPr>
                <w:rFonts w:ascii="Letter-join Plus 39" w:hAnsi="Letter-join Plus 39"/>
                <w:vanish/>
                <w:color w:val="0070C0"/>
                <w:sz w:val="16"/>
                <w:szCs w:val="16"/>
                <w:lang w:val="en-GB"/>
              </w:rPr>
            </w:pPr>
            <w:r w:rsidRPr="00E70068">
              <w:rPr>
                <w:rFonts w:ascii="Letter-join Plus 39" w:hAnsi="Letter-join Plus 39"/>
                <w:vanish/>
                <w:color w:val="0070C0"/>
                <w:sz w:val="16"/>
                <w:szCs w:val="16"/>
                <w:lang w:val="en-GB"/>
              </w:rPr>
              <w:t>Record knowledge and understanding using key dates and key terms appropriately.</w:t>
            </w:r>
          </w:p>
          <w:p w:rsidRPr="00E70068" w:rsidR="00595D3E" w:rsidP="006E65BD" w:rsidRDefault="00595D3E" w14:paraId="6C17B048" wp14:textId="77777777">
            <w:pPr>
              <w:widowControl w:val="0"/>
              <w:rPr>
                <w:rFonts w:ascii="Letter-join Plus 39" w:hAnsi="Letter-join Plus 39"/>
                <w:vanish/>
                <w:color w:val="0070C0"/>
                <w:sz w:val="16"/>
                <w:szCs w:val="16"/>
                <w:lang w:val="en-GB"/>
              </w:rPr>
            </w:pPr>
            <w:r w:rsidRPr="00E70068">
              <w:rPr>
                <w:rFonts w:ascii="Calibri" w:hAnsi="Calibri" w:cs="Calibri"/>
                <w:color w:val="0070C0"/>
                <w:sz w:val="16"/>
                <w:szCs w:val="16"/>
                <w:lang w:val="en-GB"/>
              </w:rPr>
              <w:t> </w:t>
            </w:r>
            <w:r w:rsidRPr="00E70068">
              <w:rPr>
                <w:rFonts w:ascii="Letter-join Plus 39" w:hAnsi="Letter-join Plus 39"/>
                <w:vanish/>
                <w:color w:val="0070C0"/>
                <w:sz w:val="16"/>
                <w:szCs w:val="16"/>
                <w:lang w:val="en-GB"/>
              </w:rPr>
              <w:t>Begin to offer explanations about why people in the past acted as they did</w:t>
            </w:r>
          </w:p>
          <w:p w:rsidRPr="00E70068" w:rsidR="00595D3E" w:rsidP="006E65BD" w:rsidRDefault="00595D3E" w14:paraId="4D2D7F97" wp14:textId="77777777">
            <w:pPr>
              <w:widowControl w:val="0"/>
              <w:rPr>
                <w:rFonts w:ascii="Letter-join Plus 39" w:hAnsi="Letter-join Plus 39"/>
                <w:vanish/>
                <w:color w:val="0070C0"/>
                <w:sz w:val="16"/>
                <w:szCs w:val="16"/>
                <w:lang w:val="en-GB"/>
              </w:rPr>
            </w:pPr>
            <w:r w:rsidRPr="00E70068">
              <w:rPr>
                <w:rFonts w:ascii="Letter-join Plus 39" w:hAnsi="Letter-join Plus 39"/>
                <w:vanish/>
                <w:color w:val="0070C0"/>
                <w:sz w:val="16"/>
                <w:szCs w:val="16"/>
                <w:lang w:val="en-GB"/>
              </w:rPr>
              <w:t>Put events, people, places and artefacts on a timeline</w:t>
            </w:r>
          </w:p>
          <w:p w:rsidRPr="00E70068" w:rsidR="00595D3E" w:rsidP="006E65BD" w:rsidRDefault="00595D3E" w14:paraId="3B11100A" wp14:textId="77777777">
            <w:pPr>
              <w:widowControl w:val="0"/>
              <w:rPr>
                <w:rFonts w:ascii="Letter-join Plus 39" w:hAnsi="Letter-join Plus 39"/>
                <w:vanish/>
                <w:color w:val="0070C0"/>
                <w:sz w:val="16"/>
                <w:szCs w:val="16"/>
                <w:lang w:val="en-GB"/>
              </w:rPr>
            </w:pPr>
            <w:r w:rsidRPr="00E70068">
              <w:rPr>
                <w:rFonts w:ascii="Letter-join Plus 39" w:hAnsi="Letter-join Plus 39"/>
                <w:vanish/>
                <w:color w:val="0070C0"/>
                <w:sz w:val="16"/>
                <w:szCs w:val="16"/>
                <w:lang w:val="en-GB"/>
              </w:rPr>
              <w:t>Record knowledge and understanding using key dates and key terms appropriately.</w:t>
            </w:r>
          </w:p>
          <w:p w:rsidRPr="00E70068" w:rsidR="00E70068" w:rsidP="006E65BD" w:rsidRDefault="00595D3E" w14:paraId="466722D0" wp14:textId="77777777">
            <w:pPr>
              <w:widowControl w:val="0"/>
              <w:rPr>
                <w:rFonts w:ascii="Letter-join Plus 39" w:hAnsi="Letter-join Plus 39"/>
                <w:color w:val="0070C0"/>
                <w:sz w:val="16"/>
                <w:szCs w:val="16"/>
                <w:lang w:val="en-GB"/>
              </w:rPr>
            </w:pPr>
            <w:r w:rsidRPr="00E70068">
              <w:rPr>
                <w:rFonts w:ascii="Calibri" w:hAnsi="Calibri" w:cs="Calibri"/>
                <w:color w:val="0070C0"/>
                <w:sz w:val="16"/>
                <w:szCs w:val="16"/>
                <w:lang w:val="en-GB"/>
              </w:rPr>
              <w:t> </w:t>
            </w:r>
            <w:r w:rsidRPr="00E70068">
              <w:rPr>
                <w:rFonts w:ascii="Letter-join Plus 39" w:hAnsi="Letter-join Plus 39"/>
                <w:color w:val="0070C0"/>
                <w:sz w:val="16"/>
                <w:szCs w:val="16"/>
                <w:lang w:val="en-GB"/>
              </w:rPr>
              <w:t xml:space="preserve">Begin to offer explanations </w:t>
            </w:r>
          </w:p>
          <w:p w:rsidRPr="00A93CDD" w:rsidR="00595D3E" w:rsidP="006E65BD" w:rsidRDefault="00595D3E" w14:paraId="62486C05" wp14:textId="77777777">
            <w:pPr>
              <w:widowControl w:val="0"/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1798" w:type="dxa"/>
            <w:shd w:val="clear" w:color="auto" w:fill="FFF6DD"/>
            <w:tcMar/>
          </w:tcPr>
          <w:p w:rsidRPr="00A93CDD" w:rsidR="00595D3E" w:rsidP="006E65BD" w:rsidRDefault="00595D3E" w14:paraId="3F45AD5E" wp14:textId="77777777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H – To understand the dangers faced in the mill by children.</w:t>
            </w:r>
          </w:p>
          <w:p w:rsidRPr="00E70068" w:rsidR="00595D3E" w:rsidP="006E65BD" w:rsidRDefault="00595D3E" w14:paraId="3267F95A" wp14:textId="77777777">
            <w:pPr>
              <w:widowControl w:val="0"/>
              <w:rPr>
                <w:rFonts w:ascii="Letter-join Plus 39" w:hAnsi="Letter-join Plus 39"/>
                <w:b/>
                <w:bCs/>
                <w:color w:val="0070C0"/>
                <w:sz w:val="16"/>
                <w:szCs w:val="16"/>
                <w:lang w:val="en-GB"/>
              </w:rPr>
            </w:pPr>
            <w:r w:rsidRPr="00E70068">
              <w:rPr>
                <w:rFonts w:ascii="Letter-join Plus 39" w:hAnsi="Letter-join Plus 39"/>
                <w:b/>
                <w:bCs/>
                <w:color w:val="0070C0"/>
                <w:sz w:val="16"/>
                <w:szCs w:val="16"/>
                <w:lang w:val="en-GB"/>
              </w:rPr>
              <w:t xml:space="preserve">History: </w:t>
            </w:r>
          </w:p>
          <w:p w:rsidRPr="00E70068" w:rsidR="00595D3E" w:rsidP="006E65BD" w:rsidRDefault="00595D3E" w14:paraId="24C02637" wp14:textId="77777777">
            <w:pPr>
              <w:widowControl w:val="0"/>
              <w:rPr>
                <w:rFonts w:ascii="Letter-join Plus 39" w:hAnsi="Letter-join Plus 39"/>
                <w:color w:val="0070C0"/>
                <w:sz w:val="16"/>
                <w:szCs w:val="16"/>
                <w:lang w:val="en-GB"/>
              </w:rPr>
            </w:pPr>
            <w:r w:rsidRPr="00E70068">
              <w:rPr>
                <w:rFonts w:ascii="Letter-join Plus 39" w:hAnsi="Letter-join Plus 39"/>
                <w:color w:val="0070C0"/>
                <w:sz w:val="16"/>
                <w:szCs w:val="16"/>
                <w:lang w:val="en-GB"/>
              </w:rPr>
              <w:t>Devise, ask and answer more complex questions about the past, considering key concepts in history.</w:t>
            </w:r>
          </w:p>
          <w:p w:rsidRPr="00E70068" w:rsidR="00595D3E" w:rsidP="006E65BD" w:rsidRDefault="00595D3E" w14:paraId="06D242A8" wp14:textId="77777777">
            <w:pPr>
              <w:widowControl w:val="0"/>
              <w:rPr>
                <w:rFonts w:ascii="Letter-join Plus 39" w:hAnsi="Letter-join Plus 39"/>
                <w:color w:val="0070C0"/>
                <w:sz w:val="16"/>
                <w:szCs w:val="16"/>
                <w:lang w:val="en-GB"/>
              </w:rPr>
            </w:pPr>
            <w:r w:rsidRPr="00E70068">
              <w:rPr>
                <w:rFonts w:ascii="Letter-join Plus 39" w:hAnsi="Letter-join Plus 39"/>
                <w:color w:val="0070C0"/>
                <w:sz w:val="16"/>
                <w:szCs w:val="16"/>
                <w:lang w:val="en-GB"/>
              </w:rPr>
              <w:t>Analyse a range</w:t>
            </w:r>
            <w:r w:rsidRPr="00A93CDD"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  <w:t xml:space="preserve"> </w:t>
            </w:r>
            <w:r w:rsidRPr="00E70068">
              <w:rPr>
                <w:rFonts w:ascii="Letter-join Plus 39" w:hAnsi="Letter-join Plus 39"/>
                <w:color w:val="0070C0"/>
                <w:sz w:val="16"/>
                <w:szCs w:val="16"/>
                <w:lang w:val="en-GB"/>
              </w:rPr>
              <w:t>of source material to promote evidence about the past.</w:t>
            </w:r>
          </w:p>
          <w:p w:rsidRPr="00E70068" w:rsidR="00595D3E" w:rsidP="006E65BD" w:rsidRDefault="00595D3E" w14:paraId="32143428" wp14:textId="77777777">
            <w:pPr>
              <w:widowControl w:val="0"/>
              <w:rPr>
                <w:rFonts w:ascii="Letter-join Plus 39" w:hAnsi="Letter-join Plus 39"/>
                <w:color w:val="0070C0"/>
                <w:sz w:val="16"/>
                <w:szCs w:val="16"/>
                <w:lang w:val="en-GB"/>
              </w:rPr>
            </w:pPr>
            <w:r w:rsidRPr="00E70068">
              <w:rPr>
                <w:rFonts w:ascii="Letter-join Plus 39" w:hAnsi="Letter-join Plus 39"/>
                <w:color w:val="0070C0"/>
                <w:sz w:val="16"/>
                <w:szCs w:val="16"/>
                <w:lang w:val="en-GB"/>
              </w:rPr>
              <w:t>Construct and organise response by selecting and organising relevant historical data.</w:t>
            </w:r>
          </w:p>
          <w:p w:rsidRPr="00A93CDD" w:rsidR="00595D3E" w:rsidP="006E65BD" w:rsidRDefault="00595D3E" w14:paraId="07DCA8D5" wp14:textId="77777777">
            <w:pPr>
              <w:widowControl w:val="0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  <w:r w:rsidRPr="00A93CDD">
              <w:rPr>
                <w:rFonts w:ascii="Calibri" w:hAnsi="Calibri" w:cs="Calibri"/>
                <w:sz w:val="20"/>
                <w:szCs w:val="20"/>
                <w:lang w:val="en-GB"/>
              </w:rPr>
              <w:t> </w:t>
            </w:r>
            <w:r w:rsidRPr="00A93CDD">
              <w:rPr>
                <w:rFonts w:ascii="Letter-join Plus 39" w:hAnsi="Letter-join Plus 39"/>
                <w:sz w:val="20"/>
                <w:szCs w:val="20"/>
                <w:lang w:val="en-GB"/>
              </w:rPr>
              <w:t>H – To compare pre-industrial and industrial methods of weaving.</w:t>
            </w:r>
          </w:p>
          <w:p w:rsidRPr="00E70068" w:rsidR="00595D3E" w:rsidP="006E65BD" w:rsidRDefault="00595D3E" w14:paraId="1CA1FDFD" wp14:textId="77777777">
            <w:pPr>
              <w:widowControl w:val="0"/>
              <w:rPr>
                <w:rFonts w:ascii="Letter-join Plus 39" w:hAnsi="Letter-join Plus 39"/>
                <w:color w:val="0070C0"/>
                <w:sz w:val="16"/>
                <w:szCs w:val="16"/>
                <w:lang w:val="en-GB"/>
              </w:rPr>
            </w:pPr>
            <w:r w:rsidRPr="00E70068">
              <w:rPr>
                <w:rFonts w:ascii="Letter-join Plus 39" w:hAnsi="Letter-join Plus 39"/>
                <w:color w:val="0070C0"/>
                <w:sz w:val="16"/>
                <w:szCs w:val="16"/>
                <w:lang w:val="en-GB"/>
              </w:rPr>
              <w:t>History:</w:t>
            </w:r>
          </w:p>
          <w:p w:rsidRPr="00A93CDD" w:rsidR="00595D3E" w:rsidP="006E65BD" w:rsidRDefault="00595D3E" w14:paraId="0F275361" wp14:textId="77777777">
            <w:pPr>
              <w:widowControl w:val="0"/>
              <w:ind w:left="567" w:hanging="567"/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</w:pPr>
            <w:r w:rsidRPr="00E70068">
              <w:rPr>
                <w:rFonts w:ascii="Letter-join Plus 39" w:hAnsi="Letter-join Plus 39"/>
                <w:color w:val="0070C0"/>
                <w:sz w:val="16"/>
                <w:szCs w:val="16"/>
                <w:lang w:val="en-GB"/>
              </w:rPr>
              <w:t>Describe and make links between main events and changes within and across societie</w:t>
            </w:r>
            <w:r w:rsidRPr="00E70068" w:rsidR="00E70068">
              <w:rPr>
                <w:rFonts w:ascii="Letter-join Plus 39" w:hAnsi="Letter-join Plus 39"/>
                <w:color w:val="0070C0"/>
                <w:sz w:val="16"/>
                <w:szCs w:val="16"/>
                <w:lang w:val="en-GB"/>
              </w:rPr>
              <w:t>s</w:t>
            </w:r>
          </w:p>
        </w:tc>
        <w:tc>
          <w:tcPr>
            <w:tcW w:w="1798" w:type="dxa"/>
            <w:shd w:val="clear" w:color="auto" w:fill="FFF6DD"/>
            <w:tcMar/>
          </w:tcPr>
          <w:p w:rsidRPr="00A93CDD" w:rsidR="00595D3E" w:rsidP="006E65BD" w:rsidRDefault="00595D3E" w14:paraId="04D88DA3" wp14:textId="77777777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A&amp;D – To weave an image.</w:t>
            </w:r>
          </w:p>
          <w:p w:rsidRPr="00A93CDD" w:rsidR="00595D3E" w:rsidP="006E65BD" w:rsidRDefault="00595D3E" w14:paraId="4101652C" wp14:textId="77777777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:rsidRPr="00A93CDD" w:rsidR="00595D3E" w:rsidP="006E65BD" w:rsidRDefault="00595D3E" w14:paraId="2E25484A" wp14:textId="77777777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 xml:space="preserve">Sketch what they want the image to look like in SB’s and label </w:t>
            </w:r>
          </w:p>
          <w:p w:rsidRPr="00A93CDD" w:rsidR="00595D3E" w:rsidP="006E65BD" w:rsidRDefault="00595D3E" w14:paraId="4B99056E" wp14:textId="77777777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:rsidRPr="00A93CDD" w:rsidR="00595D3E" w:rsidP="006E65BD" w:rsidRDefault="00595D3E" w14:paraId="4CD3F30C" wp14:textId="77777777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 xml:space="preserve">Create weave using fabrics </w:t>
            </w:r>
          </w:p>
          <w:p w:rsidRPr="00A93CDD" w:rsidR="00595D3E" w:rsidP="006E65BD" w:rsidRDefault="00595D3E" w14:paraId="1299C43A" wp14:textId="77777777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:rsidRPr="00A93CDD" w:rsidR="00595D3E" w:rsidP="006E65BD" w:rsidRDefault="00595D3E" w14:paraId="6DA7756A" wp14:textId="77777777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 xml:space="preserve">Reflect on skills learned - evaluate </w:t>
            </w:r>
          </w:p>
        </w:tc>
        <w:tc>
          <w:tcPr>
            <w:tcW w:w="1798" w:type="dxa"/>
            <w:shd w:val="clear" w:color="auto" w:fill="FFF6DD"/>
            <w:tcMar/>
          </w:tcPr>
          <w:p w:rsidRPr="00A93CDD" w:rsidR="00595D3E" w:rsidP="006E65BD" w:rsidRDefault="00A93CDD" w14:paraId="1EE00864" wp14:textId="77777777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G – To draw an escape map of a mill child.</w:t>
            </w:r>
          </w:p>
          <w:p w:rsidRPr="00A93CDD" w:rsidR="00A93CDD" w:rsidP="006E65BD" w:rsidRDefault="00A93CDD" w14:paraId="4DDBEF00" wp14:textId="77777777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:rsidRPr="00E70068" w:rsidR="00A93CDD" w:rsidP="006E65BD" w:rsidRDefault="00A93CDD" w14:paraId="45E2407E" wp14:textId="77777777">
            <w:pPr>
              <w:widowControl w:val="0"/>
              <w:rPr>
                <w:rFonts w:ascii="Letter-join Plus 39" w:hAnsi="Letter-join Plus 39"/>
                <w:b/>
                <w:bCs/>
                <w:color w:val="0070C0"/>
                <w:sz w:val="16"/>
                <w:szCs w:val="16"/>
              </w:rPr>
            </w:pPr>
            <w:r w:rsidRPr="00E70068">
              <w:rPr>
                <w:rFonts w:ascii="Letter-join Plus 39" w:hAnsi="Letter-join Plus 39"/>
                <w:b/>
                <w:bCs/>
                <w:color w:val="0070C0"/>
                <w:sz w:val="16"/>
                <w:szCs w:val="16"/>
              </w:rPr>
              <w:t>Geography:</w:t>
            </w:r>
          </w:p>
          <w:p w:rsidRPr="00E70068" w:rsidR="00A93CDD" w:rsidP="006E65BD" w:rsidRDefault="00A93CDD" w14:paraId="6196B3EF" wp14:textId="77777777">
            <w:pPr>
              <w:widowControl w:val="0"/>
              <w:ind w:left="567" w:hanging="567"/>
              <w:rPr>
                <w:rFonts w:ascii="Letter-join Plus 39" w:hAnsi="Letter-join Plus 39"/>
                <w:color w:val="0070C0"/>
                <w:sz w:val="16"/>
                <w:szCs w:val="16"/>
              </w:rPr>
            </w:pPr>
            <w:r w:rsidRPr="00E70068">
              <w:rPr>
                <w:sz w:val="16"/>
                <w:szCs w:val="16"/>
              </w:rPr>
              <w:t> </w:t>
            </w:r>
            <w:r w:rsidRPr="00E70068">
              <w:rPr>
                <w:rFonts w:ascii="Letter-join Plus 39" w:hAnsi="Letter-join Plus 39"/>
                <w:color w:val="0070C0"/>
                <w:sz w:val="16"/>
                <w:szCs w:val="16"/>
              </w:rPr>
              <w:t>Draw plan of increasing complexity</w:t>
            </w:r>
          </w:p>
          <w:p w:rsidRPr="00A93CDD" w:rsidR="00A93CDD" w:rsidP="006E65BD" w:rsidRDefault="00A93CDD" w14:paraId="63E4A9CD" wp14:textId="77777777">
            <w:pPr>
              <w:widowControl w:val="0"/>
              <w:rPr>
                <w:sz w:val="20"/>
                <w:szCs w:val="20"/>
              </w:rPr>
            </w:pPr>
            <w:r w:rsidRPr="00A93CDD">
              <w:rPr>
                <w:sz w:val="20"/>
                <w:szCs w:val="20"/>
              </w:rPr>
              <w:t> </w:t>
            </w:r>
          </w:p>
          <w:p w:rsidRPr="00A93CDD" w:rsidR="00A93CDD" w:rsidP="006E65BD" w:rsidRDefault="00A93CDD" w14:paraId="7A32ED8D" wp14:textId="77777777">
            <w:pPr>
              <w:widowControl w:val="0"/>
              <w:rPr>
                <w:rFonts w:ascii="Letter-join Plus 39" w:hAnsi="Letter-join Plus 39"/>
                <w:sz w:val="20"/>
                <w:szCs w:val="20"/>
              </w:rPr>
            </w:pPr>
            <w:proofErr w:type="spellStart"/>
            <w:r w:rsidRPr="00A93CDD">
              <w:rPr>
                <w:rFonts w:ascii="Letter-join Plus 39" w:hAnsi="Letter-join Plus 39"/>
                <w:sz w:val="20"/>
                <w:szCs w:val="20"/>
              </w:rPr>
              <w:t>Chn</w:t>
            </w:r>
            <w:proofErr w:type="spellEnd"/>
            <w:r w:rsidRPr="00A93CDD">
              <w:rPr>
                <w:rFonts w:ascii="Letter-join Plus 39" w:hAnsi="Letter-join Plus 39"/>
                <w:sz w:val="20"/>
                <w:szCs w:val="20"/>
              </w:rPr>
              <w:t xml:space="preserve"> learn about OS maps and keys</w:t>
            </w:r>
          </w:p>
          <w:p w:rsidRPr="00A93CDD" w:rsidR="00A93CDD" w:rsidP="006E65BD" w:rsidRDefault="00A93CDD" w14:paraId="3461D779" wp14:textId="77777777">
            <w:pPr>
              <w:widowControl w:val="0"/>
              <w:rPr>
                <w:rFonts w:ascii="Letter-join Plus 39" w:hAnsi="Letter-join Plus 39"/>
                <w:sz w:val="20"/>
                <w:szCs w:val="20"/>
              </w:rPr>
            </w:pPr>
          </w:p>
          <w:p w:rsidRPr="00A93CDD" w:rsidR="00A93CDD" w:rsidP="006E65BD" w:rsidRDefault="00A93CDD" w14:paraId="078E5729" wp14:textId="77777777">
            <w:pPr>
              <w:widowControl w:val="0"/>
              <w:rPr>
                <w:rFonts w:ascii="Letter-join Plus 39" w:hAnsi="Letter-join Plus 39"/>
                <w:sz w:val="20"/>
                <w:szCs w:val="20"/>
              </w:rPr>
            </w:pPr>
            <w:proofErr w:type="spellStart"/>
            <w:r w:rsidRPr="00A93CDD">
              <w:rPr>
                <w:rFonts w:ascii="Letter-join Plus 39" w:hAnsi="Letter-join Plus 39"/>
                <w:sz w:val="20"/>
                <w:szCs w:val="20"/>
              </w:rPr>
              <w:t>Chn</w:t>
            </w:r>
            <w:proofErr w:type="spellEnd"/>
            <w:r w:rsidRPr="00A93CDD">
              <w:rPr>
                <w:rFonts w:ascii="Letter-join Plus 39" w:hAnsi="Letter-join Plus 39"/>
                <w:sz w:val="20"/>
                <w:szCs w:val="20"/>
              </w:rPr>
              <w:t xml:space="preserve"> design map including a key</w:t>
            </w:r>
          </w:p>
          <w:p w:rsidRPr="00A93CDD" w:rsidR="00A93CDD" w:rsidP="006E65BD" w:rsidRDefault="00A93CDD" w14:paraId="3CF2D8B6" wp14:textId="77777777">
            <w:pPr>
              <w:widowControl w:val="0"/>
              <w:rPr>
                <w:rFonts w:ascii="Letter-join Plus 39" w:hAnsi="Letter-join Plus 39"/>
                <w:sz w:val="20"/>
                <w:szCs w:val="20"/>
              </w:rPr>
            </w:pPr>
          </w:p>
          <w:p w:rsidRPr="00A93CDD" w:rsidR="00A93CDD" w:rsidP="006E65BD" w:rsidRDefault="00A93CDD" w14:paraId="3A679379" wp14:textId="77777777">
            <w:pPr>
              <w:widowControl w:val="0"/>
              <w:rPr>
                <w:rFonts w:ascii="Letter-join Plus 39" w:hAnsi="Letter-join Plus 39"/>
                <w:sz w:val="20"/>
                <w:szCs w:val="20"/>
              </w:rPr>
            </w:pPr>
            <w:proofErr w:type="spellStart"/>
            <w:r w:rsidRPr="00A93CDD">
              <w:rPr>
                <w:rFonts w:ascii="Letter-join Plus 39" w:hAnsi="Letter-join Plus 39"/>
                <w:sz w:val="20"/>
                <w:szCs w:val="20"/>
              </w:rPr>
              <w:t>Chn</w:t>
            </w:r>
            <w:proofErr w:type="spellEnd"/>
            <w:r w:rsidRPr="00A93CDD">
              <w:rPr>
                <w:rFonts w:ascii="Letter-join Plus 39" w:hAnsi="Letter-join Plus 39"/>
                <w:sz w:val="20"/>
                <w:szCs w:val="20"/>
              </w:rPr>
              <w:t xml:space="preserve"> add </w:t>
            </w:r>
            <w:proofErr w:type="spellStart"/>
            <w:r w:rsidRPr="00A93CDD">
              <w:rPr>
                <w:rFonts w:ascii="Letter-join Plus 39" w:hAnsi="Letter-join Plus 39"/>
                <w:sz w:val="20"/>
                <w:szCs w:val="20"/>
              </w:rPr>
              <w:t>colour</w:t>
            </w:r>
            <w:proofErr w:type="spellEnd"/>
            <w:r w:rsidRPr="00A93CDD">
              <w:rPr>
                <w:rFonts w:ascii="Letter-join Plus 39" w:hAnsi="Letter-join Plus 39"/>
                <w:sz w:val="20"/>
                <w:szCs w:val="20"/>
              </w:rPr>
              <w:t xml:space="preserve"> to their map</w:t>
            </w:r>
          </w:p>
          <w:p w:rsidRPr="00A93CDD" w:rsidR="00A93CDD" w:rsidP="006E65BD" w:rsidRDefault="00A93CDD" w14:paraId="0FB78278" wp14:textId="77777777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FFF6DD"/>
            <w:tcMar/>
          </w:tcPr>
          <w:p w:rsidRPr="00A93CDD" w:rsidR="00595D3E" w:rsidP="006E65BD" w:rsidRDefault="00595D3E" w14:paraId="08F77048" wp14:textId="77777777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 xml:space="preserve">H&amp;L – Research child </w:t>
            </w:r>
            <w:proofErr w:type="spellStart"/>
            <w:r w:rsidRPr="00A93CDD">
              <w:rPr>
                <w:rFonts w:ascii="Letter-join Plus 39" w:hAnsi="Letter-join Plus 39"/>
                <w:sz w:val="20"/>
                <w:szCs w:val="20"/>
              </w:rPr>
              <w:t>labour</w:t>
            </w:r>
            <w:proofErr w:type="spellEnd"/>
            <w:r w:rsidRPr="00A93CDD">
              <w:rPr>
                <w:rFonts w:ascii="Letter-join Plus 39" w:hAnsi="Letter-join Plus 39"/>
                <w:sz w:val="20"/>
                <w:szCs w:val="20"/>
              </w:rPr>
              <w:t xml:space="preserve"> in the Industrial Revolution – subject knowledge</w:t>
            </w:r>
          </w:p>
        </w:tc>
        <w:tc>
          <w:tcPr>
            <w:tcW w:w="1798" w:type="dxa"/>
            <w:shd w:val="clear" w:color="auto" w:fill="FFF6DD"/>
            <w:tcMar/>
          </w:tcPr>
          <w:p w:rsidRPr="00A93CDD" w:rsidR="00595D3E" w:rsidP="006E65BD" w:rsidRDefault="00595D3E" w14:paraId="238F1206" wp14:textId="77777777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Check Out</w:t>
            </w:r>
          </w:p>
          <w:p w:rsidRPr="00A93CDD" w:rsidR="00595D3E" w:rsidP="006E65BD" w:rsidRDefault="00595D3E" w14:paraId="56C2008E" wp14:textId="77777777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 xml:space="preserve">Report – child </w:t>
            </w:r>
            <w:proofErr w:type="spellStart"/>
            <w:r w:rsidRPr="00A93CDD">
              <w:rPr>
                <w:rFonts w:ascii="Letter-join Plus 39" w:hAnsi="Letter-join Plus 39"/>
                <w:sz w:val="20"/>
                <w:szCs w:val="20"/>
              </w:rPr>
              <w:t>labour</w:t>
            </w:r>
            <w:proofErr w:type="spellEnd"/>
            <w:r w:rsidRPr="00A93CDD">
              <w:rPr>
                <w:rFonts w:ascii="Letter-join Plus 39" w:hAnsi="Letter-join Plus 39"/>
                <w:sz w:val="20"/>
                <w:szCs w:val="20"/>
              </w:rPr>
              <w:t xml:space="preserve"> </w:t>
            </w:r>
          </w:p>
          <w:p w:rsidRPr="00A93CDD" w:rsidR="00595D3E" w:rsidP="006E65BD" w:rsidRDefault="00595D3E" w14:paraId="1FC39945" wp14:textId="77777777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</w:tr>
      <w:tr xmlns:wp14="http://schemas.microsoft.com/office/word/2010/wordml" w:rsidRPr="00A93CDD" w:rsidR="009E390F" w:rsidTr="037FA71D" w14:paraId="5D308F87" wp14:textId="77777777">
        <w:trPr>
          <w:trHeight w:val="667"/>
        </w:trPr>
        <w:tc>
          <w:tcPr>
            <w:tcW w:w="1797" w:type="dxa"/>
            <w:shd w:val="clear" w:color="auto" w:fill="FFF6DD"/>
            <w:tcMar/>
          </w:tcPr>
          <w:p w:rsidRPr="00A93CDD" w:rsidR="0051239A" w:rsidP="006E65BD" w:rsidRDefault="0051239A" w14:paraId="728D4790" wp14:textId="77777777">
            <w:pPr>
              <w:jc w:val="both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Music</w:t>
            </w:r>
          </w:p>
        </w:tc>
        <w:tc>
          <w:tcPr>
            <w:tcW w:w="1805" w:type="dxa"/>
            <w:shd w:val="clear" w:color="auto" w:fill="FFF6DD"/>
            <w:tcMar/>
          </w:tcPr>
          <w:p w:rsidRPr="00A93CDD" w:rsidR="0051239A" w:rsidP="006E65BD" w:rsidRDefault="0051239A" w14:paraId="0562CB0E" wp14:textId="77777777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0793" w:type="dxa"/>
            <w:gridSpan w:val="6"/>
            <w:shd w:val="clear" w:color="auto" w:fill="FFF6DD"/>
            <w:tcMar/>
          </w:tcPr>
          <w:p w:rsidRPr="00A93CDD" w:rsidR="0051239A" w:rsidP="006E65BD" w:rsidRDefault="0051239A" w14:paraId="37A49E77" wp14:textId="77777777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 xml:space="preserve">Mixed Brass instruments – With </w:t>
            </w:r>
            <w:r w:rsidRPr="00A93CDD" w:rsidR="00300265">
              <w:rPr>
                <w:rFonts w:ascii="Letter-join Plus 39" w:hAnsi="Letter-join Plus 39"/>
                <w:sz w:val="20"/>
                <w:szCs w:val="20"/>
              </w:rPr>
              <w:t xml:space="preserve">Chris </w:t>
            </w:r>
            <w:proofErr w:type="spellStart"/>
            <w:r w:rsidRPr="00A93CDD" w:rsidR="00300265">
              <w:rPr>
                <w:rFonts w:ascii="Letter-join Plus 39" w:hAnsi="Letter-join Plus 39"/>
                <w:sz w:val="20"/>
                <w:szCs w:val="20"/>
              </w:rPr>
              <w:t>Binns</w:t>
            </w:r>
            <w:proofErr w:type="spellEnd"/>
          </w:p>
        </w:tc>
      </w:tr>
    </w:tbl>
    <w:p xmlns:wp14="http://schemas.microsoft.com/office/word/2010/wordml" w:rsidRPr="00A93CDD" w:rsidR="009F2B97" w:rsidP="006E65BD" w:rsidRDefault="009F2B97" w14:paraId="34CE0A41" wp14:textId="77777777">
      <w:pPr>
        <w:rPr>
          <w:sz w:val="20"/>
          <w:szCs w:val="20"/>
        </w:rPr>
      </w:pPr>
    </w:p>
    <w:sectPr w:rsidRPr="00A93CDD" w:rsidR="009F2B97" w:rsidSect="006E65B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tter-join Plus 39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D4476"/>
    <w:multiLevelType w:val="hybridMultilevel"/>
    <w:tmpl w:val="561E1758"/>
    <w:lvl w:ilvl="0" w:tplc="9EC68478">
      <w:start w:val="11"/>
      <w:numFmt w:val="bullet"/>
      <w:lvlText w:val="-"/>
      <w:lvlJc w:val="left"/>
      <w:pPr>
        <w:ind w:left="405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hint="default" w:ascii="Wingdings" w:hAnsi="Wingdings"/>
      </w:rPr>
    </w:lvl>
  </w:abstractNum>
  <w:abstractNum w:abstractNumId="1" w15:restartNumberingAfterBreak="0">
    <w:nsid w:val="600733E6"/>
    <w:multiLevelType w:val="hybridMultilevel"/>
    <w:tmpl w:val="E84C6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6E"/>
    <w:rsid w:val="000B51E9"/>
    <w:rsid w:val="000C3ED7"/>
    <w:rsid w:val="00112384"/>
    <w:rsid w:val="0011597D"/>
    <w:rsid w:val="001A53F8"/>
    <w:rsid w:val="00253789"/>
    <w:rsid w:val="002937A9"/>
    <w:rsid w:val="00300265"/>
    <w:rsid w:val="0033620A"/>
    <w:rsid w:val="00354D0A"/>
    <w:rsid w:val="003C6C10"/>
    <w:rsid w:val="004B0440"/>
    <w:rsid w:val="004F3ACF"/>
    <w:rsid w:val="0051239A"/>
    <w:rsid w:val="00595D3E"/>
    <w:rsid w:val="00660FA7"/>
    <w:rsid w:val="006775AC"/>
    <w:rsid w:val="00687F18"/>
    <w:rsid w:val="006B3F0D"/>
    <w:rsid w:val="006E65BD"/>
    <w:rsid w:val="00727D48"/>
    <w:rsid w:val="007621FC"/>
    <w:rsid w:val="007D7514"/>
    <w:rsid w:val="008548F3"/>
    <w:rsid w:val="008C6363"/>
    <w:rsid w:val="008F4B62"/>
    <w:rsid w:val="009ADEEE"/>
    <w:rsid w:val="009E19B9"/>
    <w:rsid w:val="009E390F"/>
    <w:rsid w:val="009F0121"/>
    <w:rsid w:val="009F2B97"/>
    <w:rsid w:val="00A15AA0"/>
    <w:rsid w:val="00A225DB"/>
    <w:rsid w:val="00A22B2C"/>
    <w:rsid w:val="00A66D31"/>
    <w:rsid w:val="00A7242F"/>
    <w:rsid w:val="00A93CDD"/>
    <w:rsid w:val="00B42225"/>
    <w:rsid w:val="00C85B06"/>
    <w:rsid w:val="00CF6314"/>
    <w:rsid w:val="00D33C60"/>
    <w:rsid w:val="00D43480"/>
    <w:rsid w:val="00D72FAE"/>
    <w:rsid w:val="00D74F38"/>
    <w:rsid w:val="00DE128E"/>
    <w:rsid w:val="00E538D7"/>
    <w:rsid w:val="00E5636E"/>
    <w:rsid w:val="00E61351"/>
    <w:rsid w:val="00E70068"/>
    <w:rsid w:val="00F81386"/>
    <w:rsid w:val="00F847E9"/>
    <w:rsid w:val="037FA71D"/>
    <w:rsid w:val="0BC4AED6"/>
    <w:rsid w:val="0D8EE94D"/>
    <w:rsid w:val="0FEA3ECD"/>
    <w:rsid w:val="1A2F2E70"/>
    <w:rsid w:val="1DE46A66"/>
    <w:rsid w:val="1F1A1B4A"/>
    <w:rsid w:val="1FFE6489"/>
    <w:rsid w:val="2E504821"/>
    <w:rsid w:val="2E598361"/>
    <w:rsid w:val="2E6F36D5"/>
    <w:rsid w:val="2E9DA48A"/>
    <w:rsid w:val="36BEA4D6"/>
    <w:rsid w:val="3E258343"/>
    <w:rsid w:val="4540CDCC"/>
    <w:rsid w:val="459CE0DB"/>
    <w:rsid w:val="4FC60BD6"/>
    <w:rsid w:val="505481A8"/>
    <w:rsid w:val="5320787B"/>
    <w:rsid w:val="5431F8F3"/>
    <w:rsid w:val="5799FD0C"/>
    <w:rsid w:val="57B3C66D"/>
    <w:rsid w:val="57BEA95C"/>
    <w:rsid w:val="581A8057"/>
    <w:rsid w:val="5B94E556"/>
    <w:rsid w:val="5BE86FF6"/>
    <w:rsid w:val="5D373284"/>
    <w:rsid w:val="5F6C3B7D"/>
    <w:rsid w:val="6618B12B"/>
    <w:rsid w:val="6627E552"/>
    <w:rsid w:val="6F55AFEA"/>
    <w:rsid w:val="71D1503C"/>
    <w:rsid w:val="7222382A"/>
    <w:rsid w:val="76A89BD8"/>
    <w:rsid w:val="7DCCB8C1"/>
    <w:rsid w:val="7F44AC85"/>
    <w:rsid w:val="7F9EB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4B09A"/>
  <w15:chartTrackingRefBased/>
  <w15:docId w15:val="{EC08CE19-D9DF-4535-9628-046CCD576B8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636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F81386"/>
    <w:pPr>
      <w:ind w:left="720"/>
      <w:contextualSpacing/>
    </w:pPr>
  </w:style>
  <w:style w:type="paragraph" w:styleId="NoSpacing">
    <w:name w:val="No Spacing"/>
    <w:uiPriority w:val="1"/>
    <w:qFormat/>
    <w:rsid w:val="00C85B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Rebecca Smillie</dc:creator>
  <keywords/>
  <dc:description/>
  <lastModifiedBy>Staff Share</lastModifiedBy>
  <revision>16</revision>
  <dcterms:created xsi:type="dcterms:W3CDTF">2023-07-13T11:54:00.0000000Z</dcterms:created>
  <dcterms:modified xsi:type="dcterms:W3CDTF">2023-09-30T13:19:21.5896523Z</dcterms:modified>
</coreProperties>
</file>